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309" w:rsidRPr="00736309" w:rsidRDefault="00736309" w:rsidP="00736309">
      <w:pPr>
        <w:shd w:val="clear" w:color="auto" w:fill="FFFFFF"/>
        <w:spacing w:after="0" w:line="360" w:lineRule="exact"/>
        <w:rPr>
          <w:rFonts w:eastAsia="Times New Roman" w:cs="Times New Roman"/>
          <w:b/>
          <w:bCs/>
          <w:sz w:val="28"/>
          <w:szCs w:val="28"/>
        </w:rPr>
      </w:pPr>
      <w:r w:rsidRPr="00736309">
        <w:rPr>
          <w:rFonts w:cs="Times New Roman"/>
          <w:noProof/>
          <w:sz w:val="22"/>
          <w:lang w:val="vi-VN" w:eastAsia="vi-VN"/>
        </w:rPr>
        <mc:AlternateContent>
          <mc:Choice Requires="wps">
            <w:drawing>
              <wp:anchor distT="0" distB="0" distL="114300" distR="114300" simplePos="0" relativeHeight="251661312" behindDoc="0" locked="0" layoutInCell="1" allowOverlap="1" wp14:anchorId="6B607C64" wp14:editId="6F90F8F1">
                <wp:simplePos x="0" y="0"/>
                <wp:positionH relativeFrom="column">
                  <wp:posOffset>3253740</wp:posOffset>
                </wp:positionH>
                <wp:positionV relativeFrom="paragraph">
                  <wp:posOffset>241300</wp:posOffset>
                </wp:positionV>
                <wp:extent cx="2524125" cy="0"/>
                <wp:effectExtent l="0" t="0" r="95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2pt,19pt" to="454.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0kdHQIAADg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"/>
            </w:pict>
          </mc:Fallback>
        </mc:AlternateContent>
      </w:r>
      <w:r>
        <w:rPr>
          <w:rFonts w:eastAsia="Times New Roman" w:cs="Times New Roman"/>
          <w:bCs/>
          <w:color w:val="494949"/>
          <w:szCs w:val="28"/>
        </w:rPr>
        <w:t xml:space="preserve">                 </w:t>
      </w:r>
      <w:r w:rsidRPr="00736309">
        <w:rPr>
          <w:rFonts w:eastAsia="Times New Roman" w:cs="Times New Roman"/>
          <w:bCs/>
          <w:sz w:val="28"/>
          <w:szCs w:val="28"/>
        </w:rPr>
        <w:t xml:space="preserve">TỈNH ỦY HÀ TĨNH </w:t>
      </w:r>
      <w:r w:rsidRPr="00736309">
        <w:rPr>
          <w:rFonts w:eastAsia="Times New Roman" w:cs="Times New Roman"/>
          <w:b/>
          <w:bCs/>
          <w:sz w:val="28"/>
          <w:szCs w:val="28"/>
        </w:rPr>
        <w:t xml:space="preserve">                      </w:t>
      </w:r>
      <w:r w:rsidRPr="00736309">
        <w:rPr>
          <w:rFonts w:eastAsia="Times New Roman" w:cs="Times New Roman"/>
          <w:b/>
          <w:bCs/>
          <w:sz w:val="30"/>
          <w:szCs w:val="28"/>
        </w:rPr>
        <w:t>ĐẢNG CỘNG SẢN VIỆT NAM</w:t>
      </w:r>
    </w:p>
    <w:p w:rsidR="00736309" w:rsidRPr="00736309" w:rsidRDefault="00736309" w:rsidP="00736309">
      <w:pPr>
        <w:shd w:val="clear" w:color="auto" w:fill="FFFFFF"/>
        <w:spacing w:after="0" w:line="360" w:lineRule="exact"/>
        <w:rPr>
          <w:rFonts w:eastAsia="Times New Roman" w:cs="Times New Roman"/>
          <w:b/>
          <w:bCs/>
          <w:sz w:val="28"/>
          <w:szCs w:val="28"/>
        </w:rPr>
      </w:pPr>
      <w:r w:rsidRPr="00736309">
        <w:rPr>
          <w:rFonts w:eastAsia="Times New Roman" w:cs="Times New Roman"/>
          <w:b/>
          <w:bCs/>
          <w:sz w:val="28"/>
          <w:szCs w:val="28"/>
        </w:rPr>
        <w:t xml:space="preserve">TRƯỜNG CHÍNH TRỊ TRẦN PHÚ                   </w:t>
      </w:r>
    </w:p>
    <w:p w:rsidR="00736309" w:rsidRPr="00736309" w:rsidRDefault="00736309" w:rsidP="00095796">
      <w:pPr>
        <w:shd w:val="clear" w:color="auto" w:fill="FFFFFF"/>
        <w:tabs>
          <w:tab w:val="left" w:pos="5760"/>
        </w:tabs>
        <w:spacing w:after="0" w:line="360" w:lineRule="exact"/>
        <w:rPr>
          <w:rFonts w:eastAsia="Times New Roman" w:cs="Times New Roman"/>
          <w:b/>
          <w:bCs/>
          <w:i/>
          <w:sz w:val="28"/>
          <w:szCs w:val="28"/>
        </w:rPr>
      </w:pPr>
      <w:r w:rsidRPr="00736309">
        <w:rPr>
          <w:rFonts w:eastAsia="Times New Roman" w:cs="Times New Roman"/>
          <w:b/>
          <w:bCs/>
          <w:i/>
          <w:sz w:val="28"/>
          <w:szCs w:val="28"/>
        </w:rPr>
        <w:t xml:space="preserve">                            *</w:t>
      </w:r>
      <w:r w:rsidR="00095796">
        <w:rPr>
          <w:rFonts w:eastAsia="Times New Roman" w:cs="Times New Roman"/>
          <w:b/>
          <w:bCs/>
          <w:i/>
          <w:sz w:val="28"/>
          <w:szCs w:val="28"/>
        </w:rPr>
        <w:tab/>
      </w:r>
    </w:p>
    <w:p w:rsidR="00736309" w:rsidRPr="00736309" w:rsidRDefault="00736309" w:rsidP="00736309">
      <w:pPr>
        <w:shd w:val="clear" w:color="auto" w:fill="FFFFFF"/>
        <w:spacing w:after="0" w:line="360" w:lineRule="exact"/>
        <w:rPr>
          <w:rFonts w:eastAsia="Times New Roman" w:cs="Times New Roman"/>
          <w:bCs/>
          <w:i/>
          <w:color w:val="494949"/>
          <w:sz w:val="28"/>
          <w:szCs w:val="28"/>
        </w:rPr>
      </w:pPr>
      <w:r w:rsidRPr="00736309">
        <w:rPr>
          <w:rFonts w:eastAsia="Times New Roman" w:cs="Times New Roman"/>
          <w:bCs/>
          <w:sz w:val="28"/>
          <w:szCs w:val="28"/>
        </w:rPr>
        <w:t xml:space="preserve">          Số     - QĐ/TCTTP</w:t>
      </w:r>
      <w:r w:rsidRPr="00736309">
        <w:rPr>
          <w:rFonts w:eastAsia="Times New Roman" w:cs="Times New Roman"/>
          <w:b/>
          <w:bCs/>
          <w:i/>
          <w:sz w:val="28"/>
          <w:szCs w:val="28"/>
        </w:rPr>
        <w:t xml:space="preserve">                          </w:t>
      </w:r>
      <w:r w:rsidRPr="00736309">
        <w:rPr>
          <w:rFonts w:eastAsia="Times New Roman" w:cs="Times New Roman"/>
          <w:bCs/>
          <w:i/>
          <w:sz w:val="28"/>
          <w:szCs w:val="28"/>
        </w:rPr>
        <w:t>Hà Tĩnh, ngày      tháng      năm 20</w:t>
      </w:r>
      <w:r w:rsidR="00A80D34">
        <w:rPr>
          <w:rFonts w:eastAsia="Times New Roman" w:cs="Times New Roman"/>
          <w:bCs/>
          <w:i/>
          <w:sz w:val="28"/>
          <w:szCs w:val="28"/>
        </w:rPr>
        <w:t>20</w:t>
      </w:r>
    </w:p>
    <w:p w:rsidR="00736309" w:rsidRPr="00736309" w:rsidRDefault="00736309" w:rsidP="00736309">
      <w:pPr>
        <w:spacing w:after="0"/>
        <w:jc w:val="center"/>
        <w:rPr>
          <w:rFonts w:cs="Times New Roman"/>
          <w:b/>
          <w:sz w:val="28"/>
          <w:szCs w:val="28"/>
        </w:rPr>
      </w:pPr>
    </w:p>
    <w:p w:rsidR="00736309" w:rsidRPr="00736309" w:rsidRDefault="00736309" w:rsidP="00736309">
      <w:pPr>
        <w:spacing w:after="0"/>
        <w:jc w:val="center"/>
        <w:rPr>
          <w:rFonts w:cs="Times New Roman"/>
          <w:b/>
          <w:sz w:val="28"/>
          <w:szCs w:val="28"/>
        </w:rPr>
      </w:pPr>
      <w:r w:rsidRPr="00736309">
        <w:rPr>
          <w:rFonts w:cs="Times New Roman"/>
          <w:b/>
          <w:sz w:val="28"/>
          <w:szCs w:val="28"/>
        </w:rPr>
        <w:t>QUYẾT ĐỊNH</w:t>
      </w:r>
    </w:p>
    <w:p w:rsidR="00736309" w:rsidRPr="00736309" w:rsidRDefault="00736309" w:rsidP="00736309">
      <w:pPr>
        <w:spacing w:after="0"/>
        <w:jc w:val="center"/>
        <w:rPr>
          <w:rFonts w:cs="Times New Roman"/>
          <w:b/>
          <w:sz w:val="28"/>
          <w:szCs w:val="28"/>
        </w:rPr>
      </w:pPr>
      <w:r w:rsidRPr="00736309">
        <w:rPr>
          <w:rFonts w:cs="Times New Roman"/>
          <w:b/>
          <w:sz w:val="28"/>
          <w:szCs w:val="28"/>
        </w:rPr>
        <w:t xml:space="preserve">Về việc ban hành Quy chế hoạt động </w:t>
      </w:r>
    </w:p>
    <w:p w:rsidR="00736309" w:rsidRPr="00736309" w:rsidRDefault="00736309" w:rsidP="00736309">
      <w:pPr>
        <w:spacing w:after="0"/>
        <w:jc w:val="center"/>
        <w:rPr>
          <w:rFonts w:cs="Times New Roman"/>
          <w:b/>
          <w:sz w:val="28"/>
          <w:szCs w:val="28"/>
        </w:rPr>
      </w:pPr>
      <w:r w:rsidRPr="00736309">
        <w:rPr>
          <w:rFonts w:cs="Times New Roman"/>
          <w:b/>
          <w:sz w:val="28"/>
          <w:szCs w:val="28"/>
        </w:rPr>
        <w:t>của Trường Chính trị  Trần  Phú</w:t>
      </w:r>
    </w:p>
    <w:p w:rsidR="00736309" w:rsidRPr="00736309" w:rsidRDefault="00736309" w:rsidP="00736309">
      <w:pPr>
        <w:spacing w:after="0"/>
        <w:rPr>
          <w:rFonts w:cs="Times New Roman"/>
          <w:sz w:val="28"/>
          <w:szCs w:val="28"/>
        </w:rPr>
      </w:pPr>
    </w:p>
    <w:p w:rsidR="00A93AB4" w:rsidRDefault="00736309" w:rsidP="00736309">
      <w:pPr>
        <w:spacing w:after="0" w:line="360" w:lineRule="exact"/>
        <w:ind w:firstLine="567"/>
        <w:jc w:val="both"/>
        <w:rPr>
          <w:rFonts w:eastAsia="Times New Roman" w:cs="Times New Roman"/>
          <w:bCs/>
          <w:kern w:val="28"/>
          <w:sz w:val="28"/>
          <w:szCs w:val="28"/>
        </w:rPr>
      </w:pPr>
      <w:r w:rsidRPr="00736309">
        <w:rPr>
          <w:rFonts w:eastAsia="Times New Roman" w:cs="Times New Roman"/>
          <w:bCs/>
          <w:kern w:val="28"/>
          <w:sz w:val="28"/>
          <w:szCs w:val="28"/>
        </w:rPr>
        <w:t>Căn cứ Quy định số 09</w:t>
      </w:r>
      <w:r w:rsidR="00A93AB4">
        <w:rPr>
          <w:rFonts w:eastAsia="Times New Roman" w:cs="Times New Roman"/>
          <w:bCs/>
          <w:kern w:val="28"/>
          <w:sz w:val="28"/>
          <w:szCs w:val="28"/>
        </w:rPr>
        <w:t xml:space="preserve"> </w:t>
      </w:r>
      <w:r w:rsidRPr="00736309">
        <w:rPr>
          <w:rFonts w:eastAsia="Times New Roman" w:cs="Times New Roman"/>
          <w:bCs/>
          <w:kern w:val="28"/>
          <w:sz w:val="28"/>
          <w:szCs w:val="28"/>
        </w:rPr>
        <w:t>-</w:t>
      </w:r>
      <w:r w:rsidR="00A93AB4">
        <w:rPr>
          <w:rFonts w:eastAsia="Times New Roman" w:cs="Times New Roman"/>
          <w:bCs/>
          <w:kern w:val="28"/>
          <w:sz w:val="28"/>
          <w:szCs w:val="28"/>
        </w:rPr>
        <w:t xml:space="preserve"> </w:t>
      </w:r>
      <w:r w:rsidRPr="00736309">
        <w:rPr>
          <w:rFonts w:eastAsia="Times New Roman" w:cs="Times New Roman"/>
          <w:bCs/>
          <w:kern w:val="28"/>
          <w:sz w:val="28"/>
          <w:szCs w:val="28"/>
        </w:rPr>
        <w:t xml:space="preserve">QĐi/TW ngày 13/11/2018 </w:t>
      </w:r>
      <w:r w:rsidRPr="00736309">
        <w:rPr>
          <w:rFonts w:cs="Times New Roman"/>
          <w:sz w:val="28"/>
          <w:szCs w:val="28"/>
        </w:rPr>
        <w:t>của Ban Chấp hành Trung ương về chức năng, nhiệm vụ, tổ chức bộ máy của trường chính trị tỉnh, thành phố trực thuộc Trung ương</w:t>
      </w:r>
      <w:r w:rsidRPr="00736309">
        <w:rPr>
          <w:rFonts w:eastAsia="Times New Roman" w:cs="Times New Roman"/>
          <w:bCs/>
          <w:kern w:val="28"/>
          <w:sz w:val="28"/>
          <w:szCs w:val="28"/>
        </w:rPr>
        <w:t xml:space="preserve">; </w:t>
      </w:r>
    </w:p>
    <w:p w:rsidR="00736309" w:rsidRPr="00736309" w:rsidRDefault="00A93AB4" w:rsidP="00736309">
      <w:pPr>
        <w:spacing w:after="0" w:line="360" w:lineRule="exact"/>
        <w:ind w:firstLine="567"/>
        <w:jc w:val="both"/>
        <w:rPr>
          <w:rFonts w:eastAsia="Times New Roman" w:cs="Times New Roman"/>
          <w:bCs/>
          <w:kern w:val="28"/>
          <w:sz w:val="28"/>
          <w:szCs w:val="28"/>
        </w:rPr>
      </w:pPr>
      <w:r>
        <w:rPr>
          <w:rFonts w:eastAsia="Times New Roman" w:cs="Times New Roman"/>
          <w:bCs/>
          <w:kern w:val="28"/>
          <w:sz w:val="28"/>
          <w:szCs w:val="28"/>
        </w:rPr>
        <w:t xml:space="preserve">Căn cứ </w:t>
      </w:r>
      <w:r w:rsidR="00736309" w:rsidRPr="00736309">
        <w:rPr>
          <w:rFonts w:eastAsia="Times New Roman" w:cs="Times New Roman"/>
          <w:bCs/>
          <w:kern w:val="28"/>
          <w:sz w:val="28"/>
          <w:szCs w:val="28"/>
        </w:rPr>
        <w:t>Quy</w:t>
      </w:r>
      <w:r w:rsidR="00BC7691">
        <w:rPr>
          <w:rFonts w:eastAsia="Times New Roman" w:cs="Times New Roman"/>
          <w:bCs/>
          <w:kern w:val="28"/>
          <w:sz w:val="28"/>
          <w:szCs w:val="28"/>
        </w:rPr>
        <w:t xml:space="preserve"> </w:t>
      </w:r>
      <w:r w:rsidR="00736309" w:rsidRPr="00736309">
        <w:rPr>
          <w:rFonts w:eastAsia="Times New Roman" w:cs="Times New Roman"/>
          <w:bCs/>
          <w:kern w:val="28"/>
          <w:sz w:val="28"/>
          <w:szCs w:val="28"/>
        </w:rPr>
        <w:t xml:space="preserve">định số </w:t>
      </w:r>
      <w:r w:rsidR="00BC7691">
        <w:rPr>
          <w:rFonts w:eastAsia="Times New Roman" w:cs="Times New Roman"/>
          <w:bCs/>
          <w:kern w:val="28"/>
          <w:sz w:val="28"/>
          <w:szCs w:val="28"/>
        </w:rPr>
        <w:t>1107</w:t>
      </w:r>
      <w:r w:rsidR="00736309" w:rsidRPr="00736309">
        <w:rPr>
          <w:rFonts w:eastAsia="Times New Roman" w:cs="Times New Roman"/>
          <w:bCs/>
          <w:kern w:val="28"/>
          <w:sz w:val="28"/>
          <w:szCs w:val="28"/>
        </w:rPr>
        <w:t xml:space="preserve"> - QĐ/TU ngày </w:t>
      </w:r>
      <w:r w:rsidR="00BC7691">
        <w:rPr>
          <w:rFonts w:eastAsia="Times New Roman" w:cs="Times New Roman"/>
          <w:bCs/>
          <w:kern w:val="28"/>
          <w:sz w:val="28"/>
          <w:szCs w:val="28"/>
        </w:rPr>
        <w:t>12</w:t>
      </w:r>
      <w:r w:rsidR="00736309" w:rsidRPr="00736309">
        <w:rPr>
          <w:rFonts w:eastAsia="Times New Roman" w:cs="Times New Roman"/>
          <w:bCs/>
          <w:kern w:val="28"/>
          <w:sz w:val="28"/>
          <w:szCs w:val="28"/>
        </w:rPr>
        <w:t>/</w:t>
      </w:r>
      <w:r w:rsidR="00BC7691">
        <w:rPr>
          <w:rFonts w:eastAsia="Times New Roman" w:cs="Times New Roman"/>
          <w:bCs/>
          <w:kern w:val="28"/>
          <w:sz w:val="28"/>
          <w:szCs w:val="28"/>
        </w:rPr>
        <w:t>8</w:t>
      </w:r>
      <w:r w:rsidR="00736309" w:rsidRPr="00736309">
        <w:rPr>
          <w:rFonts w:eastAsia="Times New Roman" w:cs="Times New Roman"/>
          <w:bCs/>
          <w:kern w:val="28"/>
          <w:sz w:val="28"/>
          <w:szCs w:val="28"/>
        </w:rPr>
        <w:t xml:space="preserve">/2019 của Ban Thường vụ Tỉnh uỷ Hà Tĩnh </w:t>
      </w:r>
      <w:r w:rsidR="00E70173">
        <w:rPr>
          <w:rFonts w:eastAsia="Times New Roman" w:cs="Times New Roman"/>
          <w:bCs/>
          <w:kern w:val="28"/>
          <w:sz w:val="28"/>
          <w:szCs w:val="28"/>
        </w:rPr>
        <w:t>Quy định c</w:t>
      </w:r>
      <w:r w:rsidR="00736309" w:rsidRPr="00736309">
        <w:rPr>
          <w:rFonts w:eastAsia="Times New Roman" w:cs="Times New Roman"/>
          <w:bCs/>
          <w:kern w:val="28"/>
          <w:sz w:val="28"/>
          <w:szCs w:val="28"/>
        </w:rPr>
        <w:t>hức năng, nhiệm vụ, tổ chức bộ máy của Trường Chính trị Trần Phú;</w:t>
      </w:r>
    </w:p>
    <w:p w:rsidR="00736309" w:rsidRPr="00736309" w:rsidRDefault="00736309" w:rsidP="00736309">
      <w:pPr>
        <w:spacing w:after="0" w:line="360" w:lineRule="exact"/>
        <w:ind w:firstLine="567"/>
        <w:jc w:val="both"/>
        <w:rPr>
          <w:rFonts w:eastAsia="Times New Roman" w:cs="Times New Roman"/>
          <w:bCs/>
          <w:kern w:val="28"/>
          <w:sz w:val="28"/>
          <w:szCs w:val="28"/>
        </w:rPr>
      </w:pPr>
      <w:r w:rsidRPr="00736309">
        <w:rPr>
          <w:rFonts w:eastAsia="Times New Roman" w:cs="Times New Roman"/>
          <w:bCs/>
          <w:kern w:val="28"/>
          <w:sz w:val="28"/>
          <w:szCs w:val="28"/>
        </w:rPr>
        <w:t>Căn cứ Quyết định số 2252</w:t>
      </w:r>
      <w:r w:rsidR="00A93AB4">
        <w:rPr>
          <w:rFonts w:eastAsia="Times New Roman" w:cs="Times New Roman"/>
          <w:bCs/>
          <w:kern w:val="28"/>
          <w:sz w:val="28"/>
          <w:szCs w:val="28"/>
        </w:rPr>
        <w:t xml:space="preserve"> </w:t>
      </w:r>
      <w:r w:rsidRPr="00736309">
        <w:rPr>
          <w:rFonts w:eastAsia="Times New Roman" w:cs="Times New Roman"/>
          <w:bCs/>
          <w:kern w:val="28"/>
          <w:sz w:val="28"/>
          <w:szCs w:val="28"/>
        </w:rPr>
        <w:t>-</w:t>
      </w:r>
      <w:r w:rsidR="00A93AB4">
        <w:rPr>
          <w:rFonts w:eastAsia="Times New Roman" w:cs="Times New Roman"/>
          <w:bCs/>
          <w:kern w:val="28"/>
          <w:sz w:val="28"/>
          <w:szCs w:val="28"/>
        </w:rPr>
        <w:t xml:space="preserve"> </w:t>
      </w:r>
      <w:r w:rsidRPr="00736309">
        <w:rPr>
          <w:rFonts w:eastAsia="Times New Roman" w:cs="Times New Roman"/>
          <w:bCs/>
          <w:kern w:val="28"/>
          <w:sz w:val="28"/>
          <w:szCs w:val="28"/>
        </w:rPr>
        <w:t>QĐ/HVCTQG, ngày 02/5/2019 của Giám đốc Học viện</w:t>
      </w:r>
      <w:r w:rsidR="00C87CC1">
        <w:rPr>
          <w:rFonts w:eastAsia="Times New Roman" w:cs="Times New Roman"/>
          <w:bCs/>
          <w:kern w:val="28"/>
          <w:sz w:val="28"/>
          <w:szCs w:val="28"/>
        </w:rPr>
        <w:t xml:space="preserve"> Chính trị</w:t>
      </w:r>
      <w:r w:rsidRPr="00736309">
        <w:rPr>
          <w:rFonts w:eastAsia="Times New Roman" w:cs="Times New Roman"/>
          <w:bCs/>
          <w:kern w:val="28"/>
          <w:sz w:val="28"/>
          <w:szCs w:val="28"/>
        </w:rPr>
        <w:t xml:space="preserve"> </w:t>
      </w:r>
      <w:r w:rsidR="00C87CC1">
        <w:rPr>
          <w:rFonts w:eastAsia="Times New Roman" w:cs="Times New Roman"/>
          <w:bCs/>
          <w:kern w:val="28"/>
          <w:sz w:val="28"/>
          <w:szCs w:val="28"/>
        </w:rPr>
        <w:t>q</w:t>
      </w:r>
      <w:r w:rsidRPr="00736309">
        <w:rPr>
          <w:rFonts w:eastAsia="Times New Roman" w:cs="Times New Roman"/>
          <w:bCs/>
          <w:kern w:val="28"/>
          <w:sz w:val="28"/>
          <w:szCs w:val="28"/>
        </w:rPr>
        <w:t>uốc gia Hồ Chí Minh về việc ban hành Quy chế quản lý đào tạo của  trường chính trị tỉnh, thành phố trực thuộc Trung ương;</w:t>
      </w:r>
    </w:p>
    <w:p w:rsidR="00736309" w:rsidRPr="00736309" w:rsidRDefault="00736309" w:rsidP="00736309">
      <w:pPr>
        <w:pStyle w:val="Default"/>
        <w:spacing w:line="360" w:lineRule="exact"/>
        <w:ind w:firstLine="567"/>
        <w:jc w:val="both"/>
        <w:rPr>
          <w:sz w:val="28"/>
          <w:szCs w:val="28"/>
        </w:rPr>
      </w:pPr>
      <w:r w:rsidRPr="00736309">
        <w:rPr>
          <w:sz w:val="28"/>
          <w:szCs w:val="28"/>
        </w:rPr>
        <w:t>Căn cứ Quy định</w:t>
      </w:r>
      <w:r w:rsidR="00A93AB4">
        <w:rPr>
          <w:sz w:val="28"/>
          <w:szCs w:val="28"/>
          <w:lang w:val="en-US"/>
        </w:rPr>
        <w:t xml:space="preserve"> số</w:t>
      </w:r>
      <w:r w:rsidRPr="00736309">
        <w:rPr>
          <w:sz w:val="28"/>
          <w:szCs w:val="28"/>
        </w:rPr>
        <w:t xml:space="preserve"> 680</w:t>
      </w:r>
      <w:r w:rsidR="00A93AB4">
        <w:rPr>
          <w:sz w:val="28"/>
          <w:szCs w:val="28"/>
          <w:lang w:val="en-US"/>
        </w:rPr>
        <w:t xml:space="preserve"> </w:t>
      </w:r>
      <w:r w:rsidRPr="00736309">
        <w:rPr>
          <w:sz w:val="28"/>
          <w:szCs w:val="28"/>
        </w:rPr>
        <w:t>-</w:t>
      </w:r>
      <w:r w:rsidR="00A93AB4">
        <w:rPr>
          <w:sz w:val="28"/>
          <w:szCs w:val="28"/>
          <w:lang w:val="en-US"/>
        </w:rPr>
        <w:t xml:space="preserve"> </w:t>
      </w:r>
      <w:r w:rsidRPr="00736309">
        <w:rPr>
          <w:sz w:val="28"/>
          <w:szCs w:val="28"/>
        </w:rPr>
        <w:t>QĐ/TU, ngày 16/5/2018 của Ban Thường vụ Tỉnh ủy về phân cấp quản lý cán bộ;</w:t>
      </w:r>
    </w:p>
    <w:p w:rsidR="00736309" w:rsidRPr="00736309" w:rsidRDefault="00736309" w:rsidP="00736309">
      <w:pPr>
        <w:spacing w:after="0" w:line="360" w:lineRule="exact"/>
        <w:ind w:firstLine="567"/>
        <w:jc w:val="both"/>
        <w:rPr>
          <w:sz w:val="28"/>
          <w:szCs w:val="28"/>
          <w:lang w:val="vi-VN"/>
        </w:rPr>
      </w:pPr>
      <w:r w:rsidRPr="00736309">
        <w:rPr>
          <w:sz w:val="28"/>
          <w:szCs w:val="28"/>
          <w:lang w:val="vi-VN"/>
        </w:rPr>
        <w:t>Căn cứ Nghị định số 16/2015/NĐ</w:t>
      </w:r>
      <w:r w:rsidR="00A93AB4" w:rsidRPr="00A93AB4">
        <w:rPr>
          <w:sz w:val="28"/>
          <w:szCs w:val="28"/>
          <w:lang w:val="vi-VN"/>
        </w:rPr>
        <w:t xml:space="preserve"> </w:t>
      </w:r>
      <w:r w:rsidRPr="00736309">
        <w:rPr>
          <w:sz w:val="28"/>
          <w:szCs w:val="28"/>
          <w:lang w:val="vi-VN"/>
        </w:rPr>
        <w:t>-</w:t>
      </w:r>
      <w:r w:rsidR="00A93AB4" w:rsidRPr="00A93AB4">
        <w:rPr>
          <w:sz w:val="28"/>
          <w:szCs w:val="28"/>
          <w:lang w:val="vi-VN"/>
        </w:rPr>
        <w:t xml:space="preserve"> </w:t>
      </w:r>
      <w:r w:rsidRPr="00736309">
        <w:rPr>
          <w:sz w:val="28"/>
          <w:szCs w:val="28"/>
          <w:lang w:val="vi-VN"/>
        </w:rPr>
        <w:t>CP ngày 14/02/2015 củ</w:t>
      </w:r>
      <w:r w:rsidR="00E70173">
        <w:rPr>
          <w:sz w:val="28"/>
          <w:szCs w:val="28"/>
          <w:lang w:val="vi-VN"/>
        </w:rPr>
        <w:t xml:space="preserve">a </w:t>
      </w:r>
      <w:r w:rsidR="00E70173" w:rsidRPr="00E70173">
        <w:rPr>
          <w:sz w:val="28"/>
          <w:szCs w:val="28"/>
          <w:lang w:val="vi-VN"/>
        </w:rPr>
        <w:t>C</w:t>
      </w:r>
      <w:r w:rsidRPr="00736309">
        <w:rPr>
          <w:sz w:val="28"/>
          <w:szCs w:val="28"/>
          <w:lang w:val="vi-VN"/>
        </w:rPr>
        <w:t xml:space="preserve">hính phủ </w:t>
      </w:r>
      <w:r w:rsidR="00E70173" w:rsidRPr="00E70173">
        <w:rPr>
          <w:sz w:val="28"/>
          <w:szCs w:val="28"/>
          <w:lang w:val="vi-VN"/>
        </w:rPr>
        <w:t>q</w:t>
      </w:r>
      <w:r w:rsidRPr="00736309">
        <w:rPr>
          <w:sz w:val="28"/>
          <w:szCs w:val="28"/>
          <w:lang w:val="vi-VN"/>
        </w:rPr>
        <w:t>uy định cơ chế tự chủ của đơn vị sự nghiệp công lập;</w:t>
      </w:r>
    </w:p>
    <w:p w:rsidR="00736309" w:rsidRPr="00736309" w:rsidRDefault="00736309" w:rsidP="00736309">
      <w:pPr>
        <w:spacing w:after="0" w:line="360" w:lineRule="exact"/>
        <w:ind w:firstLine="567"/>
        <w:jc w:val="both"/>
        <w:rPr>
          <w:sz w:val="28"/>
          <w:szCs w:val="28"/>
          <w:lang w:val="vi-VN"/>
        </w:rPr>
      </w:pPr>
      <w:r w:rsidRPr="00736309">
        <w:rPr>
          <w:sz w:val="28"/>
          <w:szCs w:val="28"/>
          <w:lang w:val="vi-VN"/>
        </w:rPr>
        <w:t>Xét đề nghị của Trưởng phòng Tổ chức, hành chính, thông tin, tư liệu,</w:t>
      </w:r>
    </w:p>
    <w:p w:rsidR="00DB38F1" w:rsidRPr="00A93AB4" w:rsidRDefault="00DB38F1" w:rsidP="00DB38F1">
      <w:pPr>
        <w:spacing w:after="0"/>
        <w:jc w:val="center"/>
        <w:rPr>
          <w:rFonts w:cs="Times New Roman"/>
          <w:sz w:val="28"/>
          <w:szCs w:val="28"/>
          <w:lang w:val="vi-VN"/>
        </w:rPr>
      </w:pPr>
    </w:p>
    <w:p w:rsidR="00DB38F1" w:rsidRPr="00DB38F1" w:rsidRDefault="00DB38F1" w:rsidP="00DB38F1">
      <w:pPr>
        <w:spacing w:after="0"/>
        <w:jc w:val="center"/>
        <w:rPr>
          <w:rFonts w:cs="Times New Roman"/>
          <w:b/>
          <w:sz w:val="30"/>
          <w:szCs w:val="28"/>
          <w:lang w:val="vi-VN"/>
        </w:rPr>
      </w:pPr>
      <w:r w:rsidRPr="00DB38F1">
        <w:rPr>
          <w:rFonts w:cs="Times New Roman"/>
          <w:b/>
          <w:sz w:val="30"/>
          <w:szCs w:val="28"/>
          <w:lang w:val="vi-VN"/>
        </w:rPr>
        <w:t>HIỆU TRƯỞNG TRƯỜNG CHÍNH TRỊ TRẦN PHÚ</w:t>
      </w:r>
    </w:p>
    <w:p w:rsidR="00736309" w:rsidRPr="00A93AB4" w:rsidRDefault="00736309" w:rsidP="00DB38F1">
      <w:pPr>
        <w:spacing w:after="0" w:line="360" w:lineRule="exact"/>
        <w:jc w:val="center"/>
        <w:rPr>
          <w:rFonts w:cs="Times New Roman"/>
          <w:b/>
          <w:sz w:val="30"/>
          <w:szCs w:val="28"/>
          <w:lang w:val="vi-VN"/>
        </w:rPr>
      </w:pPr>
      <w:r w:rsidRPr="00DB38F1">
        <w:rPr>
          <w:rFonts w:cs="Times New Roman"/>
          <w:b/>
          <w:sz w:val="30"/>
          <w:szCs w:val="28"/>
          <w:lang w:val="vi-VN"/>
        </w:rPr>
        <w:t>QUYẾT ĐỊNH</w:t>
      </w:r>
    </w:p>
    <w:p w:rsidR="00DB38F1" w:rsidRPr="00A93AB4" w:rsidRDefault="00DB38F1" w:rsidP="00DB38F1">
      <w:pPr>
        <w:spacing w:after="0" w:line="360" w:lineRule="exact"/>
        <w:jc w:val="center"/>
        <w:rPr>
          <w:rFonts w:cs="Times New Roman"/>
          <w:b/>
          <w:sz w:val="30"/>
          <w:szCs w:val="28"/>
          <w:lang w:val="vi-VN"/>
        </w:rPr>
      </w:pPr>
    </w:p>
    <w:p w:rsidR="00736309" w:rsidRPr="00A93AB4" w:rsidRDefault="00736309" w:rsidP="00736309">
      <w:pPr>
        <w:spacing w:after="0" w:line="360" w:lineRule="exact"/>
        <w:ind w:firstLine="567"/>
        <w:jc w:val="both"/>
        <w:rPr>
          <w:rFonts w:cs="Times New Roman"/>
          <w:sz w:val="28"/>
          <w:szCs w:val="28"/>
          <w:lang w:val="vi-VN"/>
        </w:rPr>
      </w:pPr>
      <w:r w:rsidRPr="00A93AB4">
        <w:rPr>
          <w:rFonts w:cs="Times New Roman"/>
          <w:b/>
          <w:sz w:val="28"/>
          <w:szCs w:val="28"/>
          <w:lang w:val="vi-VN"/>
        </w:rPr>
        <w:t xml:space="preserve"> Điều 1.</w:t>
      </w:r>
      <w:r w:rsidRPr="00A93AB4">
        <w:rPr>
          <w:rFonts w:cs="Times New Roman"/>
          <w:sz w:val="28"/>
          <w:szCs w:val="28"/>
          <w:lang w:val="vi-VN"/>
        </w:rPr>
        <w:t xml:space="preserve"> Ban hành kèm theo Quyết định này </w:t>
      </w:r>
      <w:r w:rsidR="00BC7691" w:rsidRPr="00A93AB4">
        <w:rPr>
          <w:rFonts w:cs="Times New Roman"/>
          <w:sz w:val="28"/>
          <w:szCs w:val="28"/>
          <w:lang w:val="vi-VN"/>
        </w:rPr>
        <w:t>“</w:t>
      </w:r>
      <w:r w:rsidRPr="00A93AB4">
        <w:rPr>
          <w:rFonts w:cs="Times New Roman"/>
          <w:sz w:val="28"/>
          <w:szCs w:val="28"/>
          <w:lang w:val="vi-VN"/>
        </w:rPr>
        <w:t>Quy chế</w:t>
      </w:r>
      <w:r w:rsidR="00A93AB4">
        <w:rPr>
          <w:rFonts w:cs="Times New Roman"/>
          <w:sz w:val="28"/>
          <w:szCs w:val="28"/>
          <w:lang w:val="vi-VN"/>
        </w:rPr>
        <w:t xml:space="preserve"> </w:t>
      </w:r>
      <w:r w:rsidRPr="00A93AB4">
        <w:rPr>
          <w:rFonts w:cs="Times New Roman"/>
          <w:sz w:val="28"/>
          <w:szCs w:val="28"/>
          <w:lang w:val="vi-VN"/>
        </w:rPr>
        <w:t>hoạt động của Trường Chính trị  Trần Phú Hà  Tĩnh</w:t>
      </w:r>
      <w:r w:rsidR="00BC7691" w:rsidRPr="00A93AB4">
        <w:rPr>
          <w:rFonts w:cs="Times New Roman"/>
          <w:sz w:val="28"/>
          <w:szCs w:val="28"/>
          <w:lang w:val="vi-VN"/>
        </w:rPr>
        <w:t>”.</w:t>
      </w:r>
    </w:p>
    <w:p w:rsidR="00736309" w:rsidRPr="00A93AB4" w:rsidRDefault="00736309" w:rsidP="00736309">
      <w:pPr>
        <w:spacing w:after="0" w:line="360" w:lineRule="exact"/>
        <w:ind w:firstLine="567"/>
        <w:jc w:val="both"/>
        <w:rPr>
          <w:rFonts w:cs="Times New Roman"/>
          <w:sz w:val="28"/>
          <w:szCs w:val="28"/>
          <w:lang w:val="vi-VN"/>
        </w:rPr>
      </w:pPr>
      <w:r w:rsidRPr="00A93AB4">
        <w:rPr>
          <w:rFonts w:cs="Times New Roman"/>
          <w:b/>
          <w:sz w:val="28"/>
          <w:szCs w:val="28"/>
          <w:lang w:val="vi-VN"/>
        </w:rPr>
        <w:t>Điều 2.</w:t>
      </w:r>
      <w:r w:rsidRPr="00A93AB4">
        <w:rPr>
          <w:rFonts w:cs="Times New Roman"/>
          <w:sz w:val="28"/>
          <w:szCs w:val="28"/>
          <w:lang w:val="vi-VN"/>
        </w:rPr>
        <w:t xml:space="preserve"> Quyết định này có hiệu lực kể từ ngày ký ban hành. Các quy định trước đây trái với Quy chế này đều bị bãi bỏ. </w:t>
      </w:r>
    </w:p>
    <w:p w:rsidR="00736309" w:rsidRPr="00A93AB4" w:rsidRDefault="00736309" w:rsidP="00736309">
      <w:pPr>
        <w:shd w:val="clear" w:color="auto" w:fill="FFFFFF"/>
        <w:spacing w:after="0" w:line="360" w:lineRule="exact"/>
        <w:ind w:firstLine="567"/>
        <w:jc w:val="both"/>
        <w:rPr>
          <w:rFonts w:eastAsia="Times New Roman" w:cs="Times New Roman"/>
          <w:bCs/>
          <w:sz w:val="28"/>
          <w:szCs w:val="28"/>
          <w:lang w:val="vi-VN"/>
        </w:rPr>
      </w:pPr>
      <w:r w:rsidRPr="00A93AB4">
        <w:rPr>
          <w:rFonts w:eastAsia="Times New Roman" w:cs="Times New Roman"/>
          <w:bCs/>
          <w:sz w:val="28"/>
          <w:szCs w:val="28"/>
          <w:lang w:val="vi-VN"/>
        </w:rPr>
        <w:t xml:space="preserve">Trưởng các khoa, phòng; trưởng các đoàn thể, cán bộ, công chức, viên chức, nhân viên lao động và học viên Trường Chính trị Trần Phú </w:t>
      </w:r>
      <w:r w:rsidR="00A93AB4" w:rsidRPr="00A93AB4">
        <w:rPr>
          <w:rFonts w:eastAsia="Times New Roman" w:cs="Times New Roman"/>
          <w:bCs/>
          <w:sz w:val="28"/>
          <w:szCs w:val="28"/>
          <w:lang w:val="vi-VN"/>
        </w:rPr>
        <w:t>chịu</w:t>
      </w:r>
      <w:r w:rsidRPr="00A93AB4">
        <w:rPr>
          <w:rFonts w:eastAsia="Times New Roman" w:cs="Times New Roman"/>
          <w:bCs/>
          <w:sz w:val="28"/>
          <w:szCs w:val="28"/>
          <w:lang w:val="vi-VN"/>
        </w:rPr>
        <w:t xml:space="preserve"> trách nhiệm thi hành Quyết định này.</w:t>
      </w:r>
    </w:p>
    <w:p w:rsidR="00736309" w:rsidRPr="00736309" w:rsidRDefault="00736309" w:rsidP="00736309">
      <w:pPr>
        <w:shd w:val="clear" w:color="auto" w:fill="FFFFFF"/>
        <w:spacing w:after="0" w:line="360" w:lineRule="exact"/>
        <w:rPr>
          <w:rFonts w:asciiTheme="majorHAnsi" w:eastAsia="Times New Roman" w:hAnsiTheme="majorHAnsi" w:cstheme="majorHAnsi"/>
          <w:bCs/>
          <w:sz w:val="28"/>
          <w:szCs w:val="28"/>
          <w:lang w:val="vi-VN"/>
        </w:rPr>
      </w:pPr>
      <w:r w:rsidRPr="00BC7691">
        <w:rPr>
          <w:rFonts w:cs="Times New Roman"/>
          <w:noProof/>
          <w:sz w:val="22"/>
          <w:lang w:val="vi-VN" w:eastAsia="vi-VN"/>
        </w:rPr>
        <mc:AlternateContent>
          <mc:Choice Requires="wps">
            <w:drawing>
              <wp:anchor distT="0" distB="0" distL="114300" distR="114300" simplePos="0" relativeHeight="251662336" behindDoc="0" locked="0" layoutInCell="1" allowOverlap="1" wp14:anchorId="4E5F39BA" wp14:editId="36368497">
                <wp:simplePos x="0" y="0"/>
                <wp:positionH relativeFrom="column">
                  <wp:posOffset>-9525</wp:posOffset>
                </wp:positionH>
                <wp:positionV relativeFrom="paragraph">
                  <wp:posOffset>207010</wp:posOffset>
                </wp:positionV>
                <wp:extent cx="7143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6.3pt" to="55.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dsHAIAADU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"/>
            </w:pict>
          </mc:Fallback>
        </mc:AlternateContent>
      </w:r>
      <w:r w:rsidRPr="00BC7691">
        <w:rPr>
          <w:rFonts w:eastAsia="Times New Roman" w:cs="Times New Roman"/>
          <w:bCs/>
          <w:sz w:val="28"/>
          <w:szCs w:val="28"/>
          <w:lang w:val="vi-VN"/>
        </w:rPr>
        <w:t xml:space="preserve">Nơi nhân:                                                                     </w:t>
      </w:r>
      <w:r w:rsidRPr="00736309">
        <w:rPr>
          <w:rFonts w:asciiTheme="majorHAnsi" w:eastAsia="Times New Roman" w:hAnsiTheme="majorHAnsi" w:cstheme="majorHAnsi"/>
          <w:b/>
          <w:bCs/>
          <w:sz w:val="28"/>
          <w:szCs w:val="28"/>
          <w:lang w:val="vi-VN"/>
        </w:rPr>
        <w:t>HIỆU TRƯỞNG</w:t>
      </w:r>
      <w:r w:rsidRPr="00736309">
        <w:rPr>
          <w:rFonts w:asciiTheme="majorHAnsi" w:eastAsia="Times New Roman" w:hAnsiTheme="majorHAnsi" w:cstheme="majorHAnsi"/>
          <w:sz w:val="28"/>
          <w:szCs w:val="28"/>
          <w:lang w:val="vi-VN"/>
        </w:rPr>
        <w:t xml:space="preserve">  </w:t>
      </w:r>
    </w:p>
    <w:p w:rsidR="00736309" w:rsidRPr="00BC7691" w:rsidRDefault="00736309" w:rsidP="00736309">
      <w:pPr>
        <w:shd w:val="clear" w:color="auto" w:fill="FFFFFF"/>
        <w:spacing w:after="0" w:line="360" w:lineRule="exact"/>
        <w:rPr>
          <w:rFonts w:eastAsia="Times New Roman" w:cs="Times New Roman"/>
          <w:szCs w:val="24"/>
          <w:lang w:val="vi-VN"/>
        </w:rPr>
      </w:pPr>
      <w:r w:rsidRPr="00BC7691">
        <w:rPr>
          <w:rFonts w:eastAsia="Times New Roman" w:cs="Times New Roman"/>
          <w:bCs/>
          <w:szCs w:val="24"/>
          <w:lang w:val="vi-VN"/>
        </w:rPr>
        <w:t xml:space="preserve">- Đảng ủy (b/c),                                                                         </w:t>
      </w:r>
    </w:p>
    <w:p w:rsidR="00736309" w:rsidRPr="00BC7691" w:rsidRDefault="00736309" w:rsidP="00736309">
      <w:pPr>
        <w:shd w:val="clear" w:color="auto" w:fill="FFFFFF"/>
        <w:spacing w:after="0" w:line="360" w:lineRule="exact"/>
        <w:rPr>
          <w:rFonts w:eastAsia="Times New Roman" w:cs="Times New Roman"/>
          <w:bCs/>
          <w:iCs/>
          <w:szCs w:val="24"/>
          <w:lang w:val="vi-VN"/>
        </w:rPr>
      </w:pPr>
      <w:r w:rsidRPr="00BC7691">
        <w:rPr>
          <w:rFonts w:eastAsia="Times New Roman" w:cs="Times New Roman"/>
          <w:bCs/>
          <w:iCs/>
          <w:szCs w:val="24"/>
          <w:lang w:val="vi-VN"/>
        </w:rPr>
        <w:t>- Ban Giám hiệu,</w:t>
      </w:r>
    </w:p>
    <w:p w:rsidR="00736309" w:rsidRPr="00BC7691" w:rsidRDefault="00736309" w:rsidP="00736309">
      <w:pPr>
        <w:shd w:val="clear" w:color="auto" w:fill="FFFFFF"/>
        <w:spacing w:after="0" w:line="360" w:lineRule="exact"/>
        <w:rPr>
          <w:rFonts w:eastAsia="Times New Roman" w:cs="Times New Roman"/>
          <w:bCs/>
          <w:iCs/>
          <w:szCs w:val="24"/>
          <w:lang w:val="vi-VN"/>
        </w:rPr>
      </w:pPr>
      <w:r w:rsidRPr="00BC7691">
        <w:rPr>
          <w:rFonts w:eastAsia="Times New Roman" w:cs="Times New Roman"/>
          <w:bCs/>
          <w:iCs/>
          <w:szCs w:val="24"/>
          <w:lang w:val="vi-VN"/>
        </w:rPr>
        <w:t>- Như Điều 2,</w:t>
      </w:r>
    </w:p>
    <w:p w:rsidR="00736309" w:rsidRPr="00736309" w:rsidRDefault="00736309" w:rsidP="00736309">
      <w:pPr>
        <w:shd w:val="clear" w:color="auto" w:fill="FFFFFF"/>
        <w:spacing w:after="0" w:line="360" w:lineRule="exact"/>
        <w:rPr>
          <w:rFonts w:eastAsia="Times New Roman" w:cs="Times New Roman"/>
          <w:b/>
          <w:sz w:val="28"/>
          <w:szCs w:val="28"/>
          <w:lang w:val="vi-VN"/>
        </w:rPr>
      </w:pPr>
      <w:r w:rsidRPr="00BC7691">
        <w:rPr>
          <w:rFonts w:eastAsia="Times New Roman" w:cs="Times New Roman"/>
          <w:bCs/>
          <w:iCs/>
          <w:szCs w:val="24"/>
          <w:lang w:val="vi-VN"/>
        </w:rPr>
        <w:t>- Lưu VT, TCHCTTTL.</w:t>
      </w:r>
      <w:r w:rsidRPr="00736309">
        <w:rPr>
          <w:rFonts w:eastAsia="Times New Roman" w:cs="Times New Roman"/>
          <w:bCs/>
          <w:i/>
          <w:iCs/>
          <w:szCs w:val="28"/>
          <w:lang w:val="vi-VN"/>
        </w:rPr>
        <w:t xml:space="preserve">                                        </w:t>
      </w:r>
      <w:r w:rsidRPr="00736309">
        <w:rPr>
          <w:rFonts w:eastAsia="Times New Roman" w:cs="Times New Roman"/>
          <w:bCs/>
          <w:i/>
          <w:iCs/>
          <w:sz w:val="28"/>
          <w:szCs w:val="28"/>
          <w:lang w:val="vi-VN"/>
        </w:rPr>
        <w:t xml:space="preserve">             </w:t>
      </w:r>
      <w:r w:rsidR="00BC7691" w:rsidRPr="00BC7691">
        <w:rPr>
          <w:rFonts w:eastAsia="Times New Roman" w:cs="Times New Roman"/>
          <w:bCs/>
          <w:i/>
          <w:iCs/>
          <w:sz w:val="28"/>
          <w:szCs w:val="28"/>
          <w:lang w:val="vi-VN"/>
        </w:rPr>
        <w:t xml:space="preserve">    </w:t>
      </w:r>
      <w:r w:rsidRPr="00736309">
        <w:rPr>
          <w:rFonts w:eastAsia="Times New Roman" w:cs="Times New Roman"/>
          <w:bCs/>
          <w:i/>
          <w:iCs/>
          <w:sz w:val="28"/>
          <w:szCs w:val="28"/>
          <w:lang w:val="vi-VN"/>
        </w:rPr>
        <w:t xml:space="preserve"> </w:t>
      </w:r>
      <w:r w:rsidRPr="00736309">
        <w:rPr>
          <w:rFonts w:eastAsia="Times New Roman" w:cs="Times New Roman"/>
          <w:b/>
          <w:bCs/>
          <w:iCs/>
          <w:sz w:val="28"/>
          <w:szCs w:val="28"/>
          <w:lang w:val="vi-VN"/>
        </w:rPr>
        <w:t>Đinh Quốc Thị</w:t>
      </w:r>
    </w:p>
    <w:p w:rsidR="00736309" w:rsidRPr="00736309" w:rsidRDefault="00736309">
      <w:pPr>
        <w:rPr>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78"/>
      </w:tblGrid>
      <w:tr w:rsidR="00573C4B" w:rsidTr="003E13CE">
        <w:tc>
          <w:tcPr>
            <w:tcW w:w="4786" w:type="dxa"/>
          </w:tcPr>
          <w:p w:rsidR="00573C4B" w:rsidRPr="00573C4B" w:rsidRDefault="00573C4B" w:rsidP="003E13CE">
            <w:pPr>
              <w:spacing w:line="276" w:lineRule="auto"/>
              <w:jc w:val="center"/>
              <w:rPr>
                <w:sz w:val="28"/>
                <w:szCs w:val="28"/>
              </w:rPr>
            </w:pPr>
            <w:r w:rsidRPr="00573C4B">
              <w:rPr>
                <w:sz w:val="28"/>
                <w:szCs w:val="28"/>
              </w:rPr>
              <w:lastRenderedPageBreak/>
              <w:t xml:space="preserve">TỈNH ỦY </w:t>
            </w:r>
            <w:r w:rsidR="003E13CE">
              <w:rPr>
                <w:sz w:val="28"/>
                <w:szCs w:val="28"/>
              </w:rPr>
              <w:t>HÀ TĨNH</w:t>
            </w:r>
          </w:p>
        </w:tc>
        <w:tc>
          <w:tcPr>
            <w:tcW w:w="4678" w:type="dxa"/>
          </w:tcPr>
          <w:p w:rsidR="00573C4B" w:rsidRPr="008C218C" w:rsidRDefault="00573C4B" w:rsidP="008C075A">
            <w:pPr>
              <w:spacing w:line="276" w:lineRule="auto"/>
              <w:jc w:val="center"/>
              <w:rPr>
                <w:b/>
                <w:sz w:val="30"/>
                <w:szCs w:val="30"/>
              </w:rPr>
            </w:pPr>
            <w:r w:rsidRPr="008C218C">
              <w:rPr>
                <w:b/>
                <w:sz w:val="30"/>
                <w:szCs w:val="30"/>
              </w:rPr>
              <w:t>ĐẢNG CỘNG SẢN VIỆT NAM</w:t>
            </w:r>
          </w:p>
        </w:tc>
      </w:tr>
      <w:tr w:rsidR="00573C4B" w:rsidTr="003E13CE">
        <w:tc>
          <w:tcPr>
            <w:tcW w:w="4786" w:type="dxa"/>
          </w:tcPr>
          <w:p w:rsidR="00573C4B" w:rsidRPr="00573C4B" w:rsidRDefault="00573C4B" w:rsidP="008C075A">
            <w:pPr>
              <w:spacing w:line="276" w:lineRule="auto"/>
              <w:jc w:val="center"/>
              <w:rPr>
                <w:b/>
                <w:sz w:val="28"/>
                <w:szCs w:val="28"/>
              </w:rPr>
            </w:pPr>
            <w:r w:rsidRPr="00573C4B">
              <w:rPr>
                <w:b/>
                <w:sz w:val="28"/>
                <w:szCs w:val="28"/>
              </w:rPr>
              <w:t>TRƯỜNG CHÍNH TRỊ</w:t>
            </w:r>
            <w:r w:rsidR="003E13CE">
              <w:rPr>
                <w:b/>
                <w:sz w:val="28"/>
                <w:szCs w:val="28"/>
              </w:rPr>
              <w:t xml:space="preserve"> TRẦN PHÚ</w:t>
            </w:r>
          </w:p>
        </w:tc>
        <w:tc>
          <w:tcPr>
            <w:tcW w:w="4678" w:type="dxa"/>
          </w:tcPr>
          <w:p w:rsidR="00573C4B" w:rsidRDefault="0092500D" w:rsidP="008C075A">
            <w:pPr>
              <w:spacing w:line="276" w:lineRule="auto"/>
            </w:pPr>
            <w:r>
              <w:rPr>
                <w:noProof/>
                <w:lang w:val="vi-VN" w:eastAsia="vi-VN"/>
              </w:rPr>
              <mc:AlternateContent>
                <mc:Choice Requires="wps">
                  <w:drawing>
                    <wp:anchor distT="0" distB="0" distL="114300" distR="114300" simplePos="0" relativeHeight="251659264" behindDoc="0" locked="0" layoutInCell="1" allowOverlap="1" wp14:anchorId="2528126D" wp14:editId="0D57A848">
                      <wp:simplePos x="0" y="0"/>
                      <wp:positionH relativeFrom="column">
                        <wp:posOffset>101600</wp:posOffset>
                      </wp:positionH>
                      <wp:positionV relativeFrom="paragraph">
                        <wp:posOffset>-635</wp:posOffset>
                      </wp:positionV>
                      <wp:extent cx="26162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2616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05pt" to="2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" strokecolor="black [3040]"/>
                  </w:pict>
                </mc:Fallback>
              </mc:AlternateContent>
            </w:r>
          </w:p>
        </w:tc>
      </w:tr>
      <w:tr w:rsidR="00573C4B" w:rsidTr="003E13CE">
        <w:tc>
          <w:tcPr>
            <w:tcW w:w="4786" w:type="dxa"/>
          </w:tcPr>
          <w:p w:rsidR="00573C4B" w:rsidRDefault="00573C4B" w:rsidP="008C075A">
            <w:pPr>
              <w:spacing w:line="276" w:lineRule="auto"/>
              <w:jc w:val="center"/>
            </w:pPr>
            <w:r>
              <w:t>*</w:t>
            </w:r>
          </w:p>
        </w:tc>
        <w:tc>
          <w:tcPr>
            <w:tcW w:w="4678" w:type="dxa"/>
          </w:tcPr>
          <w:p w:rsidR="00573C4B" w:rsidRDefault="00573C4B" w:rsidP="008C075A">
            <w:pPr>
              <w:spacing w:line="276" w:lineRule="auto"/>
            </w:pPr>
          </w:p>
        </w:tc>
      </w:tr>
    </w:tbl>
    <w:p w:rsidR="00EB329A" w:rsidRPr="00573C4B" w:rsidRDefault="00DD1901" w:rsidP="008C075A">
      <w:pPr>
        <w:tabs>
          <w:tab w:val="center" w:pos="4649"/>
        </w:tabs>
        <w:spacing w:after="0"/>
        <w:rPr>
          <w:b/>
          <w:sz w:val="30"/>
          <w:szCs w:val="30"/>
        </w:rPr>
      </w:pPr>
      <w:r>
        <w:rPr>
          <w:b/>
          <w:sz w:val="30"/>
          <w:szCs w:val="30"/>
        </w:rPr>
        <w:tab/>
      </w:r>
      <w:r w:rsidR="00573C4B" w:rsidRPr="00573C4B">
        <w:rPr>
          <w:b/>
          <w:sz w:val="30"/>
          <w:szCs w:val="30"/>
        </w:rPr>
        <w:t>QUY CHẾ</w:t>
      </w:r>
    </w:p>
    <w:p w:rsidR="00573C4B" w:rsidRDefault="00E70173" w:rsidP="00E70173">
      <w:pPr>
        <w:tabs>
          <w:tab w:val="center" w:pos="0"/>
        </w:tabs>
        <w:spacing w:after="0"/>
        <w:rPr>
          <w:b/>
          <w:sz w:val="28"/>
          <w:szCs w:val="28"/>
        </w:rPr>
      </w:pPr>
      <w:r>
        <w:rPr>
          <w:b/>
          <w:sz w:val="28"/>
          <w:szCs w:val="28"/>
        </w:rPr>
        <w:t xml:space="preserve">                      </w:t>
      </w:r>
      <w:r w:rsidR="005A1893">
        <w:rPr>
          <w:b/>
          <w:sz w:val="28"/>
          <w:szCs w:val="28"/>
        </w:rPr>
        <w:t>H</w:t>
      </w:r>
      <w:r w:rsidR="00573C4B" w:rsidRPr="00573C4B">
        <w:rPr>
          <w:b/>
          <w:sz w:val="28"/>
          <w:szCs w:val="28"/>
        </w:rPr>
        <w:t xml:space="preserve">oạt động của Trường Chính trị </w:t>
      </w:r>
      <w:r w:rsidR="003E13CE">
        <w:rPr>
          <w:b/>
          <w:sz w:val="28"/>
          <w:szCs w:val="28"/>
        </w:rPr>
        <w:t xml:space="preserve">Trần Phú Hà </w:t>
      </w:r>
      <w:r w:rsidR="003E13CE" w:rsidRPr="00812374">
        <w:rPr>
          <w:b/>
          <w:sz w:val="30"/>
          <w:szCs w:val="30"/>
        </w:rPr>
        <w:t>Tĩnh</w:t>
      </w:r>
    </w:p>
    <w:p w:rsidR="000940E8" w:rsidRDefault="000940E8" w:rsidP="008C075A">
      <w:pPr>
        <w:spacing w:after="0"/>
        <w:jc w:val="center"/>
        <w:rPr>
          <w:i/>
          <w:sz w:val="28"/>
          <w:szCs w:val="28"/>
        </w:rPr>
      </w:pPr>
      <w:r>
        <w:rPr>
          <w:i/>
          <w:sz w:val="28"/>
          <w:szCs w:val="28"/>
        </w:rPr>
        <w:t>(Ban hành kèm theo Quyết định số       -</w:t>
      </w:r>
      <w:r w:rsidR="00BC7691">
        <w:rPr>
          <w:i/>
          <w:sz w:val="28"/>
          <w:szCs w:val="28"/>
        </w:rPr>
        <w:t xml:space="preserve"> </w:t>
      </w:r>
      <w:r>
        <w:rPr>
          <w:i/>
          <w:sz w:val="28"/>
          <w:szCs w:val="28"/>
        </w:rPr>
        <w:t>QĐ/TCT</w:t>
      </w:r>
      <w:r w:rsidR="003E13CE">
        <w:rPr>
          <w:i/>
          <w:sz w:val="28"/>
          <w:szCs w:val="28"/>
        </w:rPr>
        <w:t>TP</w:t>
      </w:r>
      <w:r>
        <w:rPr>
          <w:i/>
          <w:sz w:val="28"/>
          <w:szCs w:val="28"/>
        </w:rPr>
        <w:t xml:space="preserve"> ngày     tháng </w:t>
      </w:r>
      <w:r w:rsidR="003E13CE">
        <w:rPr>
          <w:i/>
          <w:sz w:val="28"/>
          <w:szCs w:val="28"/>
        </w:rPr>
        <w:t xml:space="preserve">   </w:t>
      </w:r>
      <w:r>
        <w:rPr>
          <w:i/>
          <w:sz w:val="28"/>
          <w:szCs w:val="28"/>
        </w:rPr>
        <w:t xml:space="preserve"> năm 20</w:t>
      </w:r>
      <w:r w:rsidR="00A80D34">
        <w:rPr>
          <w:i/>
          <w:sz w:val="28"/>
          <w:szCs w:val="28"/>
        </w:rPr>
        <w:t>20</w:t>
      </w:r>
    </w:p>
    <w:p w:rsidR="000940E8" w:rsidRPr="000940E8" w:rsidRDefault="000940E8" w:rsidP="008C075A">
      <w:pPr>
        <w:spacing w:after="0"/>
        <w:jc w:val="center"/>
        <w:rPr>
          <w:i/>
          <w:sz w:val="28"/>
          <w:szCs w:val="28"/>
        </w:rPr>
      </w:pPr>
      <w:r>
        <w:rPr>
          <w:i/>
          <w:sz w:val="28"/>
          <w:szCs w:val="28"/>
        </w:rPr>
        <w:t xml:space="preserve">của Trường Chính trị </w:t>
      </w:r>
      <w:r w:rsidR="003E13CE">
        <w:rPr>
          <w:i/>
          <w:sz w:val="28"/>
          <w:szCs w:val="28"/>
        </w:rPr>
        <w:t>Trần Phú Hà Tĩnh</w:t>
      </w:r>
      <w:r>
        <w:rPr>
          <w:i/>
          <w:sz w:val="28"/>
          <w:szCs w:val="28"/>
        </w:rPr>
        <w:t>)</w:t>
      </w:r>
    </w:p>
    <w:p w:rsidR="0042707B" w:rsidRPr="0042707B" w:rsidRDefault="00573C4B" w:rsidP="008C075A">
      <w:pPr>
        <w:spacing w:after="0"/>
        <w:jc w:val="center"/>
        <w:rPr>
          <w:b/>
          <w:sz w:val="28"/>
          <w:szCs w:val="28"/>
        </w:rPr>
      </w:pPr>
      <w:r>
        <w:rPr>
          <w:b/>
          <w:sz w:val="28"/>
          <w:szCs w:val="28"/>
        </w:rPr>
        <w:t>-----</w:t>
      </w:r>
    </w:p>
    <w:p w:rsidR="004A30BB" w:rsidRPr="004A30BB" w:rsidRDefault="004A30BB" w:rsidP="008C075A">
      <w:pPr>
        <w:spacing w:after="0"/>
        <w:jc w:val="center"/>
        <w:rPr>
          <w:b/>
          <w:sz w:val="28"/>
          <w:szCs w:val="28"/>
        </w:rPr>
      </w:pPr>
      <w:r w:rsidRPr="004A30BB">
        <w:rPr>
          <w:b/>
          <w:sz w:val="28"/>
          <w:szCs w:val="28"/>
        </w:rPr>
        <w:t>Chương I</w:t>
      </w:r>
    </w:p>
    <w:p w:rsidR="004A30BB" w:rsidRDefault="00FB172B" w:rsidP="008C075A">
      <w:pPr>
        <w:spacing w:after="0"/>
        <w:jc w:val="center"/>
        <w:rPr>
          <w:b/>
          <w:sz w:val="28"/>
          <w:szCs w:val="28"/>
        </w:rPr>
      </w:pPr>
      <w:r w:rsidRPr="00FB172B">
        <w:rPr>
          <w:b/>
          <w:sz w:val="28"/>
          <w:szCs w:val="28"/>
        </w:rPr>
        <w:t xml:space="preserve"> QUY ĐỊNH CHUNG</w:t>
      </w:r>
    </w:p>
    <w:p w:rsidR="00FB172B" w:rsidRPr="00326D38" w:rsidRDefault="00326D38" w:rsidP="00BC7691">
      <w:pPr>
        <w:spacing w:after="0"/>
        <w:ind w:firstLine="567"/>
        <w:rPr>
          <w:b/>
          <w:sz w:val="28"/>
          <w:szCs w:val="28"/>
        </w:rPr>
      </w:pPr>
      <w:r w:rsidRPr="00326D38">
        <w:rPr>
          <w:b/>
          <w:sz w:val="28"/>
          <w:szCs w:val="28"/>
        </w:rPr>
        <w:t>Điều 1. Phạm vi điều chỉnh, đối tượng áp dụng</w:t>
      </w:r>
    </w:p>
    <w:p w:rsidR="00FB172B" w:rsidRDefault="00C40C30" w:rsidP="00BC7691">
      <w:pPr>
        <w:spacing w:after="0"/>
        <w:ind w:firstLine="567"/>
        <w:jc w:val="both"/>
        <w:rPr>
          <w:sz w:val="28"/>
          <w:szCs w:val="28"/>
        </w:rPr>
      </w:pPr>
      <w:r>
        <w:rPr>
          <w:sz w:val="28"/>
          <w:szCs w:val="28"/>
        </w:rPr>
        <w:t>1. Quy chế này quy định về vị trí, chức năng, nhiệm vụ, quyền hạn, tổ chức bộ máy; chế độ làm việc của Trường Chính trị</w:t>
      </w:r>
      <w:r w:rsidR="003E13CE">
        <w:rPr>
          <w:sz w:val="28"/>
          <w:szCs w:val="28"/>
        </w:rPr>
        <w:t xml:space="preserve"> </w:t>
      </w:r>
      <w:r w:rsidR="003E13CE" w:rsidRPr="003E13CE">
        <w:rPr>
          <w:sz w:val="28"/>
          <w:szCs w:val="28"/>
        </w:rPr>
        <w:t>Trần Phú Hà Tĩnh</w:t>
      </w:r>
      <w:r>
        <w:rPr>
          <w:sz w:val="28"/>
          <w:szCs w:val="28"/>
        </w:rPr>
        <w:t>; chức trách, nhiệm vụ, quyền hạn của Hiệu trưởng, các Phó Hiệu trưở</w:t>
      </w:r>
      <w:r w:rsidR="00694010">
        <w:rPr>
          <w:sz w:val="28"/>
          <w:szCs w:val="28"/>
        </w:rPr>
        <w:t xml:space="preserve">ng; Trưởng, </w:t>
      </w:r>
      <w:r w:rsidR="00E70173">
        <w:rPr>
          <w:sz w:val="28"/>
          <w:szCs w:val="28"/>
        </w:rPr>
        <w:t>Phó</w:t>
      </w:r>
      <w:r w:rsidR="000C103B">
        <w:rPr>
          <w:sz w:val="28"/>
          <w:szCs w:val="28"/>
        </w:rPr>
        <w:t xml:space="preserve"> </w:t>
      </w:r>
      <w:r w:rsidR="00694010">
        <w:rPr>
          <w:sz w:val="28"/>
          <w:szCs w:val="28"/>
        </w:rPr>
        <w:t>khoa</w:t>
      </w:r>
      <w:r w:rsidR="00E70173">
        <w:rPr>
          <w:sz w:val="28"/>
          <w:szCs w:val="28"/>
        </w:rPr>
        <w:t>, phòng</w:t>
      </w:r>
      <w:r w:rsidR="00694010">
        <w:rPr>
          <w:sz w:val="28"/>
          <w:szCs w:val="28"/>
        </w:rPr>
        <w:t xml:space="preserve"> cùng toàn thể </w:t>
      </w:r>
      <w:r w:rsidR="00872136">
        <w:rPr>
          <w:sz w:val="28"/>
          <w:szCs w:val="28"/>
        </w:rPr>
        <w:t>viên c</w:t>
      </w:r>
      <w:r w:rsidR="00694010">
        <w:rPr>
          <w:sz w:val="28"/>
          <w:szCs w:val="28"/>
        </w:rPr>
        <w:t xml:space="preserve">hức và người lao động </w:t>
      </w:r>
      <w:r w:rsidR="000C103B">
        <w:rPr>
          <w:sz w:val="28"/>
          <w:szCs w:val="28"/>
        </w:rPr>
        <w:t xml:space="preserve">nhà </w:t>
      </w:r>
      <w:r w:rsidR="00694010">
        <w:rPr>
          <w:sz w:val="28"/>
          <w:szCs w:val="28"/>
        </w:rPr>
        <w:t xml:space="preserve">trường; </w:t>
      </w:r>
      <w:r w:rsidR="000C103B">
        <w:rPr>
          <w:sz w:val="28"/>
          <w:szCs w:val="28"/>
        </w:rPr>
        <w:t>mối quan hệ làm việc trong nội bộ Trường và mối quan hệ giữa nhà trường với Học viện Chính trị quốc gia Hồ Chí Minh, các Học viện trực thuộc Học viện Chính trị quốc gia Hồ Ch</w:t>
      </w:r>
      <w:r w:rsidR="003E13CE">
        <w:rPr>
          <w:sz w:val="28"/>
          <w:szCs w:val="28"/>
        </w:rPr>
        <w:t>í Minh,</w:t>
      </w:r>
      <w:r w:rsidR="004106DC">
        <w:rPr>
          <w:sz w:val="28"/>
          <w:szCs w:val="28"/>
        </w:rPr>
        <w:t xml:space="preserve"> </w:t>
      </w:r>
      <w:r w:rsidR="00574358">
        <w:rPr>
          <w:sz w:val="28"/>
          <w:szCs w:val="28"/>
        </w:rPr>
        <w:t>Học viên Hành chính quốc gia,</w:t>
      </w:r>
      <w:r w:rsidR="009A294E">
        <w:rPr>
          <w:sz w:val="28"/>
          <w:szCs w:val="28"/>
        </w:rPr>
        <w:t xml:space="preserve"> </w:t>
      </w:r>
      <w:r w:rsidR="000C103B">
        <w:rPr>
          <w:sz w:val="28"/>
          <w:szCs w:val="28"/>
        </w:rPr>
        <w:t xml:space="preserve">Tỉnh ủy, </w:t>
      </w:r>
      <w:r w:rsidR="002931DF">
        <w:rPr>
          <w:sz w:val="28"/>
          <w:szCs w:val="28"/>
        </w:rPr>
        <w:t>Ủy ban nhân dân tỉnh, các sở, ban, ngành, đoàn thể</w:t>
      </w:r>
      <w:r w:rsidR="00A93AB4">
        <w:rPr>
          <w:sz w:val="28"/>
          <w:szCs w:val="28"/>
        </w:rPr>
        <w:t xml:space="preserve"> cấp</w:t>
      </w:r>
      <w:r w:rsidR="002931DF">
        <w:rPr>
          <w:sz w:val="28"/>
          <w:szCs w:val="28"/>
        </w:rPr>
        <w:t xml:space="preserve"> tỉnh, </w:t>
      </w:r>
      <w:r w:rsidR="00E70173">
        <w:rPr>
          <w:sz w:val="28"/>
          <w:szCs w:val="28"/>
        </w:rPr>
        <w:t>cấp ủy cấp huyện</w:t>
      </w:r>
      <w:r w:rsidR="002931DF">
        <w:rPr>
          <w:sz w:val="28"/>
          <w:szCs w:val="28"/>
        </w:rPr>
        <w:t xml:space="preserve"> và Trung tâm chính trị các huyệ</w:t>
      </w:r>
      <w:r w:rsidR="003E13CE">
        <w:rPr>
          <w:sz w:val="28"/>
          <w:szCs w:val="28"/>
        </w:rPr>
        <w:t xml:space="preserve">n, thị xã, </w:t>
      </w:r>
      <w:r w:rsidR="002931DF">
        <w:rPr>
          <w:sz w:val="28"/>
          <w:szCs w:val="28"/>
        </w:rPr>
        <w:t>thành phố.</w:t>
      </w:r>
    </w:p>
    <w:p w:rsidR="002931DF" w:rsidRDefault="002931DF" w:rsidP="00BC7691">
      <w:pPr>
        <w:spacing w:after="0"/>
        <w:ind w:firstLine="567"/>
        <w:jc w:val="both"/>
        <w:rPr>
          <w:sz w:val="28"/>
          <w:szCs w:val="28"/>
        </w:rPr>
      </w:pPr>
      <w:r>
        <w:rPr>
          <w:sz w:val="28"/>
          <w:szCs w:val="28"/>
        </w:rPr>
        <w:t xml:space="preserve">2. Quy chế này áp dụng đối với toàn thể </w:t>
      </w:r>
      <w:r w:rsidR="00574358">
        <w:rPr>
          <w:sz w:val="28"/>
          <w:szCs w:val="28"/>
        </w:rPr>
        <w:t xml:space="preserve">công chức, </w:t>
      </w:r>
      <w:r>
        <w:rPr>
          <w:sz w:val="28"/>
          <w:szCs w:val="28"/>
        </w:rPr>
        <w:t xml:space="preserve">viên chức, người lao động </w:t>
      </w:r>
      <w:r w:rsidR="000A52EC">
        <w:rPr>
          <w:sz w:val="28"/>
          <w:szCs w:val="28"/>
        </w:rPr>
        <w:t>Trường Chính trị Trần Phú</w:t>
      </w:r>
      <w:r w:rsidR="00E70173">
        <w:rPr>
          <w:sz w:val="28"/>
          <w:szCs w:val="28"/>
        </w:rPr>
        <w:t>.</w:t>
      </w:r>
    </w:p>
    <w:p w:rsidR="002931DF" w:rsidRPr="002931DF" w:rsidRDefault="002931DF" w:rsidP="00BC7691">
      <w:pPr>
        <w:spacing w:after="0"/>
        <w:ind w:firstLine="567"/>
        <w:jc w:val="both"/>
        <w:rPr>
          <w:b/>
          <w:sz w:val="28"/>
          <w:szCs w:val="28"/>
        </w:rPr>
      </w:pPr>
      <w:r w:rsidRPr="002931DF">
        <w:rPr>
          <w:b/>
          <w:sz w:val="28"/>
          <w:szCs w:val="28"/>
        </w:rPr>
        <w:t>Điều 2. Chế độ làm việc</w:t>
      </w:r>
    </w:p>
    <w:p w:rsidR="002931DF" w:rsidRDefault="002009AB" w:rsidP="00BC7691">
      <w:pPr>
        <w:spacing w:after="0"/>
        <w:ind w:firstLine="567"/>
        <w:jc w:val="both"/>
        <w:rPr>
          <w:sz w:val="28"/>
          <w:szCs w:val="28"/>
        </w:rPr>
      </w:pPr>
      <w:r>
        <w:rPr>
          <w:sz w:val="28"/>
          <w:szCs w:val="28"/>
        </w:rPr>
        <w:t xml:space="preserve">1. </w:t>
      </w:r>
      <w:r w:rsidR="00650F84">
        <w:rPr>
          <w:sz w:val="28"/>
          <w:szCs w:val="28"/>
        </w:rPr>
        <w:t xml:space="preserve">Trường Chính trị </w:t>
      </w:r>
      <w:r w:rsidR="003E13CE" w:rsidRPr="003E13CE">
        <w:rPr>
          <w:sz w:val="28"/>
          <w:szCs w:val="28"/>
        </w:rPr>
        <w:t>Trần Phú Hà Tĩnh</w:t>
      </w:r>
      <w:r w:rsidR="003E13CE">
        <w:rPr>
          <w:sz w:val="28"/>
          <w:szCs w:val="28"/>
        </w:rPr>
        <w:t xml:space="preserve"> </w:t>
      </w:r>
      <w:r w:rsidR="00650F84">
        <w:rPr>
          <w:sz w:val="28"/>
          <w:szCs w:val="28"/>
        </w:rPr>
        <w:t xml:space="preserve">làm việc theo chế độ thủ trưởng, Hiệu trưởng phụ trách chung và chịu trách nhiệm </w:t>
      </w:r>
      <w:r w:rsidR="00B94128">
        <w:rPr>
          <w:sz w:val="28"/>
          <w:szCs w:val="28"/>
        </w:rPr>
        <w:t>trước Ban Thường vụ Tỉnh ủy</w:t>
      </w:r>
      <w:r w:rsidR="004106DC">
        <w:rPr>
          <w:sz w:val="28"/>
          <w:szCs w:val="28"/>
        </w:rPr>
        <w:t>, trước pháp luật</w:t>
      </w:r>
      <w:r w:rsidR="00B94128">
        <w:rPr>
          <w:sz w:val="28"/>
          <w:szCs w:val="28"/>
        </w:rPr>
        <w:t xml:space="preserve"> về mọi mặt hoạt động của Trường. </w:t>
      </w:r>
    </w:p>
    <w:p w:rsidR="00794358" w:rsidRDefault="00794358" w:rsidP="00BC7691">
      <w:pPr>
        <w:spacing w:after="0"/>
        <w:ind w:firstLine="567"/>
        <w:jc w:val="both"/>
        <w:rPr>
          <w:sz w:val="28"/>
          <w:szCs w:val="28"/>
        </w:rPr>
      </w:pPr>
      <w:r>
        <w:rPr>
          <w:sz w:val="28"/>
          <w:szCs w:val="28"/>
        </w:rPr>
        <w:t>2. Các Phó Hiệu trưởng giúp Hiệu trưởng chỉ đạo, quả</w:t>
      </w:r>
      <w:r w:rsidR="00090AA1">
        <w:rPr>
          <w:sz w:val="28"/>
          <w:szCs w:val="28"/>
        </w:rPr>
        <w:t>n lý, điề</w:t>
      </w:r>
      <w:r w:rsidR="00B760CC">
        <w:rPr>
          <w:sz w:val="28"/>
          <w:szCs w:val="28"/>
        </w:rPr>
        <w:t xml:space="preserve">u hành các lĩnh </w:t>
      </w:r>
      <w:r w:rsidR="00090AA1">
        <w:rPr>
          <w:sz w:val="28"/>
          <w:szCs w:val="28"/>
        </w:rPr>
        <w:t>vực được phân công; chịu trách nhiệm trước Hiệu trưởng, đồng thờ</w:t>
      </w:r>
      <w:r w:rsidR="00B760CC">
        <w:rPr>
          <w:sz w:val="28"/>
          <w:szCs w:val="28"/>
        </w:rPr>
        <w:t xml:space="preserve">i </w:t>
      </w:r>
      <w:r w:rsidR="00090AA1">
        <w:rPr>
          <w:sz w:val="28"/>
          <w:szCs w:val="28"/>
        </w:rPr>
        <w:t>cùng Hiệu trưởng chịu trách nhiệm trước Ban Thường vụ Tỉnh ủy, trước pháp luật về lĩnh vực được phân công phụ trách.</w:t>
      </w:r>
    </w:p>
    <w:p w:rsidR="00090AA1" w:rsidRDefault="00090AA1" w:rsidP="00BC7691">
      <w:pPr>
        <w:spacing w:after="0"/>
        <w:ind w:firstLine="567"/>
        <w:jc w:val="both"/>
        <w:rPr>
          <w:sz w:val="28"/>
          <w:szCs w:val="28"/>
        </w:rPr>
      </w:pPr>
      <w:r>
        <w:rPr>
          <w:sz w:val="28"/>
          <w:szCs w:val="28"/>
        </w:rPr>
        <w:t xml:space="preserve">3. </w:t>
      </w:r>
      <w:r w:rsidR="00116783">
        <w:rPr>
          <w:sz w:val="28"/>
          <w:szCs w:val="28"/>
        </w:rPr>
        <w:t>K</w:t>
      </w:r>
      <w:r w:rsidR="00BE0BA2">
        <w:rPr>
          <w:sz w:val="28"/>
          <w:szCs w:val="28"/>
        </w:rPr>
        <w:t xml:space="preserve">hi Hiệu trưởng vắng, ủy quyền </w:t>
      </w:r>
      <w:r w:rsidR="00861EBE">
        <w:rPr>
          <w:sz w:val="28"/>
          <w:szCs w:val="28"/>
        </w:rPr>
        <w:t xml:space="preserve">một </w:t>
      </w:r>
      <w:r w:rsidR="00BE0BA2">
        <w:rPr>
          <w:sz w:val="28"/>
          <w:szCs w:val="28"/>
        </w:rPr>
        <w:t xml:space="preserve">Phó Hiệu trưởng </w:t>
      </w:r>
      <w:r w:rsidR="00861EBE">
        <w:rPr>
          <w:sz w:val="28"/>
          <w:szCs w:val="28"/>
        </w:rPr>
        <w:t xml:space="preserve">thay Hiệu trưởng </w:t>
      </w:r>
      <w:r w:rsidR="00BE0BA2">
        <w:rPr>
          <w:sz w:val="28"/>
          <w:szCs w:val="28"/>
        </w:rPr>
        <w:t>điều hành công việc của Trường.</w:t>
      </w:r>
    </w:p>
    <w:p w:rsidR="00E84007" w:rsidRPr="00E63A1A" w:rsidRDefault="00861EBE" w:rsidP="00E84007">
      <w:pPr>
        <w:spacing w:after="0"/>
        <w:ind w:firstLine="567"/>
        <w:jc w:val="both"/>
        <w:rPr>
          <w:sz w:val="28"/>
          <w:szCs w:val="28"/>
        </w:rPr>
      </w:pPr>
      <w:r>
        <w:rPr>
          <w:sz w:val="28"/>
          <w:szCs w:val="28"/>
        </w:rPr>
        <w:t>4. Mỗ</w:t>
      </w:r>
      <w:r w:rsidR="00E70173">
        <w:rPr>
          <w:sz w:val="28"/>
          <w:szCs w:val="28"/>
        </w:rPr>
        <w:t xml:space="preserve">i </w:t>
      </w:r>
      <w:r>
        <w:rPr>
          <w:sz w:val="28"/>
          <w:szCs w:val="28"/>
        </w:rPr>
        <w:t>khoa</w:t>
      </w:r>
      <w:r w:rsidR="00E70173">
        <w:rPr>
          <w:sz w:val="28"/>
          <w:szCs w:val="28"/>
        </w:rPr>
        <w:t>, phòng</w:t>
      </w:r>
      <w:r>
        <w:rPr>
          <w:sz w:val="28"/>
          <w:szCs w:val="28"/>
        </w:rPr>
        <w:t xml:space="preserve"> có trưởng và phó trưở</w:t>
      </w:r>
      <w:r w:rsidR="00116783">
        <w:rPr>
          <w:sz w:val="28"/>
          <w:szCs w:val="28"/>
        </w:rPr>
        <w:t>ng</w:t>
      </w:r>
      <w:r w:rsidR="00BC7691">
        <w:rPr>
          <w:sz w:val="28"/>
          <w:szCs w:val="28"/>
        </w:rPr>
        <w:t xml:space="preserve"> </w:t>
      </w:r>
      <w:r w:rsidR="00E70173">
        <w:rPr>
          <w:sz w:val="28"/>
          <w:szCs w:val="28"/>
        </w:rPr>
        <w:t>khoa, phòng</w:t>
      </w:r>
      <w:r w:rsidR="00116783">
        <w:rPr>
          <w:sz w:val="28"/>
          <w:szCs w:val="28"/>
        </w:rPr>
        <w:t>.</w:t>
      </w:r>
      <w:r>
        <w:rPr>
          <w:sz w:val="28"/>
          <w:szCs w:val="28"/>
        </w:rPr>
        <w:t xml:space="preserve"> Trưở</w:t>
      </w:r>
      <w:r w:rsidR="00BC7691">
        <w:rPr>
          <w:sz w:val="28"/>
          <w:szCs w:val="28"/>
        </w:rPr>
        <w:t xml:space="preserve">ng </w:t>
      </w:r>
      <w:r w:rsidR="00116783">
        <w:rPr>
          <w:sz w:val="28"/>
          <w:szCs w:val="28"/>
        </w:rPr>
        <w:t>khoa</w:t>
      </w:r>
      <w:r w:rsidR="00E70173">
        <w:rPr>
          <w:sz w:val="28"/>
          <w:szCs w:val="28"/>
        </w:rPr>
        <w:t>, phòng</w:t>
      </w:r>
      <w:r>
        <w:rPr>
          <w:sz w:val="28"/>
          <w:szCs w:val="28"/>
        </w:rPr>
        <w:t xml:space="preserve"> chịu trách nhiệm trước </w:t>
      </w:r>
      <w:r w:rsidR="002C3E92">
        <w:rPr>
          <w:sz w:val="28"/>
          <w:szCs w:val="28"/>
        </w:rPr>
        <w:t xml:space="preserve">Hiệu trưởng </w:t>
      </w:r>
      <w:r>
        <w:rPr>
          <w:sz w:val="28"/>
          <w:szCs w:val="28"/>
        </w:rPr>
        <w:t>về mọi mặt hoạt động củ</w:t>
      </w:r>
      <w:r w:rsidR="00BC7691">
        <w:rPr>
          <w:sz w:val="28"/>
          <w:szCs w:val="28"/>
        </w:rPr>
        <w:t xml:space="preserve">a </w:t>
      </w:r>
      <w:r>
        <w:rPr>
          <w:sz w:val="28"/>
          <w:szCs w:val="28"/>
        </w:rPr>
        <w:t>khoa</w:t>
      </w:r>
      <w:r w:rsidR="00E70173">
        <w:rPr>
          <w:sz w:val="28"/>
          <w:szCs w:val="28"/>
        </w:rPr>
        <w:t>, phòng</w:t>
      </w:r>
      <w:r w:rsidR="00116783">
        <w:rPr>
          <w:sz w:val="28"/>
          <w:szCs w:val="28"/>
        </w:rPr>
        <w:t>;</w:t>
      </w:r>
      <w:r w:rsidR="00E84007">
        <w:rPr>
          <w:sz w:val="28"/>
          <w:szCs w:val="28"/>
        </w:rPr>
        <w:t xml:space="preserve"> </w:t>
      </w:r>
      <w:r w:rsidR="00116783" w:rsidRPr="00116783">
        <w:rPr>
          <w:sz w:val="28"/>
          <w:szCs w:val="28"/>
        </w:rPr>
        <w:t xml:space="preserve">chịu trách nhiệm trước Phó Hiệu trưởng về những nhiệm vụ do Phó </w:t>
      </w:r>
      <w:r w:rsidR="00A93AB4">
        <w:rPr>
          <w:sz w:val="28"/>
          <w:szCs w:val="28"/>
        </w:rPr>
        <w:t xml:space="preserve">Hiệu trưởng </w:t>
      </w:r>
      <w:r w:rsidR="00116783" w:rsidRPr="00116783">
        <w:rPr>
          <w:sz w:val="28"/>
          <w:szCs w:val="28"/>
        </w:rPr>
        <w:t>phụ trách</w:t>
      </w:r>
      <w:r w:rsidR="00E63A1A">
        <w:rPr>
          <w:sz w:val="28"/>
          <w:szCs w:val="28"/>
        </w:rPr>
        <w:t>.</w:t>
      </w:r>
      <w:r w:rsidR="00116783" w:rsidRPr="00116783">
        <w:rPr>
          <w:sz w:val="28"/>
          <w:szCs w:val="28"/>
        </w:rPr>
        <w:t xml:space="preserve"> </w:t>
      </w:r>
      <w:r w:rsidR="00E84007" w:rsidRPr="00A93AB4">
        <w:rPr>
          <w:sz w:val="28"/>
          <w:szCs w:val="28"/>
        </w:rPr>
        <w:t xml:space="preserve">Các </w:t>
      </w:r>
      <w:r w:rsidR="00E84007" w:rsidRPr="00E63A1A">
        <w:rPr>
          <w:sz w:val="28"/>
          <w:szCs w:val="28"/>
        </w:rPr>
        <w:t xml:space="preserve">phó trưởng </w:t>
      </w:r>
      <w:r w:rsidR="00E63A1A">
        <w:rPr>
          <w:sz w:val="28"/>
          <w:szCs w:val="28"/>
        </w:rPr>
        <w:t>khoa</w:t>
      </w:r>
      <w:r w:rsidR="00E70173">
        <w:rPr>
          <w:sz w:val="28"/>
          <w:szCs w:val="28"/>
        </w:rPr>
        <w:t>, phòng</w:t>
      </w:r>
      <w:r w:rsidR="00E63A1A" w:rsidRPr="00E63A1A">
        <w:rPr>
          <w:sz w:val="28"/>
          <w:szCs w:val="28"/>
        </w:rPr>
        <w:t xml:space="preserve"> </w:t>
      </w:r>
      <w:r w:rsidR="00E84007" w:rsidRPr="00E63A1A">
        <w:rPr>
          <w:sz w:val="28"/>
          <w:szCs w:val="28"/>
        </w:rPr>
        <w:t xml:space="preserve">chịu trách nhiệm trước trưởng </w:t>
      </w:r>
      <w:r w:rsidR="00E63A1A" w:rsidRPr="00E63A1A">
        <w:rPr>
          <w:sz w:val="28"/>
          <w:szCs w:val="28"/>
        </w:rPr>
        <w:t>khoa</w:t>
      </w:r>
      <w:r w:rsidR="00E70173">
        <w:rPr>
          <w:sz w:val="28"/>
          <w:szCs w:val="28"/>
        </w:rPr>
        <w:t>, phòng</w:t>
      </w:r>
      <w:r w:rsidR="00E63A1A">
        <w:rPr>
          <w:sz w:val="28"/>
          <w:szCs w:val="28"/>
        </w:rPr>
        <w:t xml:space="preserve"> </w:t>
      </w:r>
      <w:r w:rsidR="00E63A1A" w:rsidRPr="00E63A1A">
        <w:rPr>
          <w:sz w:val="28"/>
          <w:szCs w:val="28"/>
        </w:rPr>
        <w:t>và</w:t>
      </w:r>
      <w:r w:rsidR="00E84007" w:rsidRPr="00E63A1A">
        <w:rPr>
          <w:sz w:val="28"/>
          <w:szCs w:val="28"/>
        </w:rPr>
        <w:t xml:space="preserve"> </w:t>
      </w:r>
      <w:r w:rsidR="00E63A1A">
        <w:rPr>
          <w:sz w:val="28"/>
          <w:szCs w:val="28"/>
        </w:rPr>
        <w:t xml:space="preserve">cùng với </w:t>
      </w:r>
      <w:r w:rsidR="00A93AB4">
        <w:rPr>
          <w:sz w:val="28"/>
          <w:szCs w:val="28"/>
        </w:rPr>
        <w:t>t</w:t>
      </w:r>
      <w:r w:rsidR="00E63A1A">
        <w:rPr>
          <w:sz w:val="28"/>
          <w:szCs w:val="28"/>
        </w:rPr>
        <w:t>rưởng khoa</w:t>
      </w:r>
      <w:r w:rsidR="00E70173">
        <w:rPr>
          <w:sz w:val="28"/>
          <w:szCs w:val="28"/>
        </w:rPr>
        <w:t>, phòng</w:t>
      </w:r>
      <w:r w:rsidR="00E63A1A">
        <w:rPr>
          <w:sz w:val="28"/>
          <w:szCs w:val="28"/>
        </w:rPr>
        <w:t xml:space="preserve"> chịu trách nhiệm </w:t>
      </w:r>
      <w:r w:rsidR="00E84007" w:rsidRPr="00E63A1A">
        <w:rPr>
          <w:sz w:val="28"/>
          <w:szCs w:val="28"/>
        </w:rPr>
        <w:t xml:space="preserve">trước </w:t>
      </w:r>
      <w:r w:rsidR="00E63A1A">
        <w:rPr>
          <w:sz w:val="28"/>
          <w:szCs w:val="28"/>
        </w:rPr>
        <w:t>Hiệu trưở</w:t>
      </w:r>
      <w:r w:rsidR="00A93AB4">
        <w:rPr>
          <w:sz w:val="28"/>
          <w:szCs w:val="28"/>
        </w:rPr>
        <w:t>ng, P</w:t>
      </w:r>
      <w:r w:rsidR="00E63A1A">
        <w:rPr>
          <w:sz w:val="28"/>
          <w:szCs w:val="28"/>
        </w:rPr>
        <w:t>hó</w:t>
      </w:r>
      <w:r w:rsidR="00E84007" w:rsidRPr="00E63A1A">
        <w:rPr>
          <w:sz w:val="28"/>
          <w:szCs w:val="28"/>
        </w:rPr>
        <w:t xml:space="preserve"> </w:t>
      </w:r>
      <w:r w:rsidR="00A93AB4">
        <w:rPr>
          <w:sz w:val="28"/>
          <w:szCs w:val="28"/>
        </w:rPr>
        <w:t>H</w:t>
      </w:r>
      <w:r w:rsidR="00E63A1A">
        <w:rPr>
          <w:sz w:val="28"/>
          <w:szCs w:val="28"/>
        </w:rPr>
        <w:t xml:space="preserve">iệu trưởng </w:t>
      </w:r>
      <w:r w:rsidR="00E84007" w:rsidRPr="00E63A1A">
        <w:rPr>
          <w:sz w:val="28"/>
          <w:szCs w:val="28"/>
        </w:rPr>
        <w:t xml:space="preserve">về công việc được phân công phụ trách.  </w:t>
      </w:r>
    </w:p>
    <w:p w:rsidR="00E84007" w:rsidRDefault="00E84007" w:rsidP="00BC7691">
      <w:pPr>
        <w:spacing w:after="0"/>
        <w:ind w:firstLine="567"/>
        <w:jc w:val="both"/>
        <w:rPr>
          <w:sz w:val="28"/>
          <w:szCs w:val="28"/>
        </w:rPr>
      </w:pPr>
    </w:p>
    <w:p w:rsidR="00761A95" w:rsidRDefault="00861EBE" w:rsidP="00BC7691">
      <w:pPr>
        <w:spacing w:after="0"/>
        <w:ind w:firstLine="567"/>
        <w:jc w:val="both"/>
        <w:rPr>
          <w:sz w:val="28"/>
          <w:szCs w:val="28"/>
        </w:rPr>
      </w:pPr>
      <w:r>
        <w:rPr>
          <w:sz w:val="28"/>
          <w:szCs w:val="28"/>
        </w:rPr>
        <w:lastRenderedPageBreak/>
        <w:t xml:space="preserve"> </w:t>
      </w:r>
      <w:r w:rsidR="00761A95" w:rsidRPr="00AB0E8C">
        <w:rPr>
          <w:sz w:val="28"/>
          <w:szCs w:val="28"/>
        </w:rPr>
        <w:t>5</w:t>
      </w:r>
      <w:r w:rsidR="00761A95">
        <w:rPr>
          <w:sz w:val="28"/>
          <w:szCs w:val="28"/>
        </w:rPr>
        <w:t xml:space="preserve">. Viên chức, người lao động chịu trách nhiệm trước lãnh đạo </w:t>
      </w:r>
      <w:r w:rsidR="00E70173">
        <w:rPr>
          <w:sz w:val="28"/>
          <w:szCs w:val="28"/>
        </w:rPr>
        <w:t>khoa, phòng</w:t>
      </w:r>
      <w:r w:rsidR="00E63A1A" w:rsidRPr="00E63A1A">
        <w:rPr>
          <w:sz w:val="28"/>
          <w:szCs w:val="28"/>
        </w:rPr>
        <w:t xml:space="preserve">, </w:t>
      </w:r>
      <w:r w:rsidR="00A93AB4">
        <w:rPr>
          <w:sz w:val="28"/>
          <w:szCs w:val="28"/>
        </w:rPr>
        <w:t>Ban G</w:t>
      </w:r>
      <w:r w:rsidR="0046058F">
        <w:rPr>
          <w:sz w:val="28"/>
          <w:szCs w:val="28"/>
        </w:rPr>
        <w:t xml:space="preserve">iám hiệu </w:t>
      </w:r>
      <w:r w:rsidR="00761A95">
        <w:rPr>
          <w:sz w:val="28"/>
          <w:szCs w:val="28"/>
        </w:rPr>
        <w:t>về toàn bộ nhiệm vụ được phân công theo vị trí việc làm, trách nhiệm, thẩm quyền; trong quá trình thực hiện, giải quyết công việc phải nghiêm túc chấp hành nội quy, quy chế, chương trình, kế hoạch của nhà trường và đảm bảo trung thực, rõ ràng, kịp thời, hiệu quả, đồng thời phải tuân thủ đầy đủ các quy t</w:t>
      </w:r>
      <w:r w:rsidR="006F161C">
        <w:rPr>
          <w:sz w:val="28"/>
          <w:szCs w:val="28"/>
        </w:rPr>
        <w:t>r</w:t>
      </w:r>
      <w:r w:rsidR="00761A95">
        <w:rPr>
          <w:sz w:val="28"/>
          <w:szCs w:val="28"/>
        </w:rPr>
        <w:t>ình, thủ tục, thời gian theo quy định.</w:t>
      </w:r>
    </w:p>
    <w:p w:rsidR="00761A95" w:rsidRDefault="00761A95" w:rsidP="00BC7691">
      <w:pPr>
        <w:spacing w:after="0"/>
        <w:ind w:firstLine="567"/>
        <w:jc w:val="both"/>
        <w:rPr>
          <w:sz w:val="28"/>
          <w:szCs w:val="28"/>
        </w:rPr>
      </w:pPr>
      <w:r>
        <w:rPr>
          <w:sz w:val="28"/>
          <w:szCs w:val="28"/>
        </w:rPr>
        <w:t xml:space="preserve">6. Khuyến khích viên chức, người lao động phát huy năng lực, sở trường cá nhân, duy trì thường xuyên sự phối hợp, trao đổi thông tin trong mọi hoạt động và </w:t>
      </w:r>
      <w:r w:rsidR="00ED523C">
        <w:rPr>
          <w:sz w:val="28"/>
          <w:szCs w:val="28"/>
        </w:rPr>
        <w:t>tăng cường mối quan hệ đoàn kết, hợp tác, hỗ trợ để thực hiện tốt nhiệm vụ được giao.</w:t>
      </w:r>
    </w:p>
    <w:p w:rsidR="00ED523C" w:rsidRPr="00ED523C" w:rsidRDefault="00ED523C" w:rsidP="00BC7691">
      <w:pPr>
        <w:spacing w:after="0"/>
        <w:ind w:firstLine="567"/>
        <w:jc w:val="both"/>
        <w:rPr>
          <w:b/>
          <w:sz w:val="28"/>
          <w:szCs w:val="28"/>
        </w:rPr>
      </w:pPr>
      <w:r w:rsidRPr="00ED523C">
        <w:rPr>
          <w:b/>
          <w:sz w:val="28"/>
          <w:szCs w:val="28"/>
        </w:rPr>
        <w:t>Điều 3. Thời gian làm việc và chế độ nghỉ trong năm của viên chức, người lao động</w:t>
      </w:r>
      <w:r w:rsidR="0046058F">
        <w:rPr>
          <w:b/>
          <w:sz w:val="28"/>
          <w:szCs w:val="28"/>
        </w:rPr>
        <w:t xml:space="preserve"> </w:t>
      </w:r>
    </w:p>
    <w:p w:rsidR="00ED523C" w:rsidRDefault="00ED523C" w:rsidP="00BC7691">
      <w:pPr>
        <w:spacing w:after="0"/>
        <w:ind w:firstLine="567"/>
        <w:jc w:val="both"/>
        <w:rPr>
          <w:sz w:val="28"/>
          <w:szCs w:val="28"/>
        </w:rPr>
      </w:pPr>
      <w:r>
        <w:rPr>
          <w:sz w:val="28"/>
          <w:szCs w:val="28"/>
        </w:rPr>
        <w:t>1. Thời gian làm việc: 08 giờ/ngày.</w:t>
      </w:r>
    </w:p>
    <w:p w:rsidR="00ED523C" w:rsidRDefault="00ED523C" w:rsidP="00BC7691">
      <w:pPr>
        <w:spacing w:after="0"/>
        <w:ind w:firstLine="567"/>
        <w:jc w:val="both"/>
        <w:rPr>
          <w:sz w:val="28"/>
          <w:szCs w:val="28"/>
        </w:rPr>
      </w:pPr>
      <w:r>
        <w:rPr>
          <w:sz w:val="28"/>
          <w:szCs w:val="28"/>
        </w:rPr>
        <w:t xml:space="preserve">2. </w:t>
      </w:r>
      <w:r w:rsidR="00E135B8">
        <w:rPr>
          <w:sz w:val="28"/>
          <w:szCs w:val="28"/>
        </w:rPr>
        <w:t>Chế độ nghỉ trong năm</w:t>
      </w:r>
      <w:r w:rsidR="007E5A54">
        <w:rPr>
          <w:sz w:val="28"/>
          <w:szCs w:val="28"/>
        </w:rPr>
        <w:t>:</w:t>
      </w:r>
    </w:p>
    <w:p w:rsidR="00E135B8" w:rsidRDefault="00EE241D" w:rsidP="00BC7691">
      <w:pPr>
        <w:spacing w:after="0"/>
        <w:ind w:firstLine="567"/>
        <w:jc w:val="both"/>
        <w:rPr>
          <w:sz w:val="28"/>
          <w:szCs w:val="28"/>
        </w:rPr>
      </w:pPr>
      <w:r>
        <w:rPr>
          <w:sz w:val="28"/>
          <w:szCs w:val="28"/>
        </w:rPr>
        <w:t xml:space="preserve">- </w:t>
      </w:r>
      <w:r w:rsidR="00E135B8">
        <w:rPr>
          <w:sz w:val="28"/>
          <w:szCs w:val="28"/>
        </w:rPr>
        <w:t>Nghỉ các ngày lễ, tết, việc riêng theo quy định của pháp luật.</w:t>
      </w:r>
    </w:p>
    <w:p w:rsidR="00E135B8" w:rsidRPr="003A3F09" w:rsidRDefault="00EE241D" w:rsidP="00384606">
      <w:pPr>
        <w:spacing w:after="0"/>
        <w:ind w:firstLine="567"/>
        <w:jc w:val="both"/>
        <w:rPr>
          <w:rFonts w:ascii="Arial" w:hAnsi="Arial" w:cs="Arial"/>
          <w:color w:val="333333"/>
          <w:sz w:val="2"/>
          <w:szCs w:val="2"/>
        </w:rPr>
      </w:pPr>
      <w:r>
        <w:rPr>
          <w:sz w:val="28"/>
          <w:szCs w:val="28"/>
        </w:rPr>
        <w:t xml:space="preserve">- </w:t>
      </w:r>
      <w:r w:rsidR="00E135B8">
        <w:rPr>
          <w:sz w:val="28"/>
          <w:szCs w:val="28"/>
        </w:rPr>
        <w:t xml:space="preserve">Viên chức </w:t>
      </w:r>
      <w:r w:rsidR="00384606">
        <w:rPr>
          <w:sz w:val="28"/>
          <w:szCs w:val="28"/>
        </w:rPr>
        <w:t xml:space="preserve">được nghỉ phép theo quy </w:t>
      </w:r>
      <w:r w:rsidR="00E70173">
        <w:rPr>
          <w:sz w:val="28"/>
          <w:szCs w:val="28"/>
        </w:rPr>
        <w:t>đ</w:t>
      </w:r>
      <w:r w:rsidR="00384606">
        <w:rPr>
          <w:sz w:val="28"/>
          <w:szCs w:val="28"/>
        </w:rPr>
        <w:t>ịnh của Nhà nước. Hiệu trưởng căn cứ  quy định của nhà nước, yêu cầu nhiệm vụ của nhà trường và nguyện vọng của viên chức để bố trí cho viên chức được nghỉ phép.</w:t>
      </w:r>
      <w:r w:rsidR="003A3F09" w:rsidRPr="003A3F09">
        <w:rPr>
          <w:rFonts w:ascii="Helvetica" w:hAnsi="Helvetica" w:cs="Helvetica"/>
          <w:color w:val="FFFFFF"/>
          <w:sz w:val="16"/>
          <w:szCs w:val="16"/>
        </w:rPr>
        <w:t>...</w:t>
      </w:r>
      <w:r w:rsidR="003A3F09" w:rsidRPr="003A3F09">
        <w:rPr>
          <w:rFonts w:ascii="Arial" w:hAnsi="Arial" w:cs="Arial"/>
          <w:color w:val="FFFFFF"/>
          <w:sz w:val="16"/>
          <w:szCs w:val="16"/>
        </w:rPr>
        <w:t>128</w:t>
      </w:r>
      <w:r w:rsidR="00384606">
        <w:rPr>
          <w:rFonts w:ascii="Arial" w:hAnsi="Arial" w:cs="Arial"/>
          <w:color w:val="FFFFFF"/>
          <w:sz w:val="16"/>
          <w:szCs w:val="16"/>
        </w:rPr>
        <w:t>ược nghỉ phép</w:t>
      </w:r>
    </w:p>
    <w:p w:rsidR="003A2ADD" w:rsidRPr="003A3F09" w:rsidRDefault="003A2ADD" w:rsidP="00BC7691">
      <w:pPr>
        <w:spacing w:after="0"/>
        <w:ind w:firstLine="567"/>
        <w:jc w:val="both"/>
        <w:rPr>
          <w:rFonts w:eastAsia="Yu Gothic Medium" w:cs="Times New Roman"/>
          <w:sz w:val="28"/>
          <w:szCs w:val="28"/>
          <w:lang w:val="vi-VN"/>
        </w:rPr>
      </w:pPr>
      <w:r w:rsidRPr="003A3F09">
        <w:rPr>
          <w:rFonts w:eastAsia="Yu Gothic Medium" w:cs="Times New Roman"/>
          <w:sz w:val="28"/>
          <w:szCs w:val="28"/>
          <w:lang w:val="vi-VN"/>
        </w:rPr>
        <w:t>- Các chế độ nghỉ khác theo quy định của pháp luật hiện hành.</w:t>
      </w:r>
    </w:p>
    <w:p w:rsidR="003A2ADD" w:rsidRPr="00BC7691" w:rsidRDefault="003A2ADD" w:rsidP="00BC7691">
      <w:pPr>
        <w:spacing w:after="0"/>
        <w:ind w:firstLine="567"/>
        <w:jc w:val="both"/>
        <w:rPr>
          <w:rFonts w:eastAsia="Yu Gothic Medium" w:cs="Times New Roman"/>
          <w:color w:val="000000" w:themeColor="text1"/>
          <w:sz w:val="28"/>
          <w:szCs w:val="28"/>
          <w:lang w:val="vi-VN"/>
        </w:rPr>
      </w:pPr>
      <w:r w:rsidRPr="00BC7691">
        <w:rPr>
          <w:rFonts w:eastAsia="Yu Gothic Medium" w:cs="Times New Roman"/>
          <w:color w:val="000000" w:themeColor="text1"/>
          <w:sz w:val="28"/>
          <w:szCs w:val="28"/>
          <w:lang w:val="vi-VN"/>
        </w:rPr>
        <w:t>3. Thẩm quyền giải quyết chế độ nghỉ</w:t>
      </w:r>
      <w:r w:rsidR="007E5A54" w:rsidRPr="00BC7691">
        <w:rPr>
          <w:rFonts w:eastAsia="Yu Gothic Medium" w:cs="Times New Roman"/>
          <w:color w:val="000000" w:themeColor="text1"/>
          <w:sz w:val="28"/>
          <w:szCs w:val="28"/>
          <w:lang w:val="vi-VN"/>
        </w:rPr>
        <w:t>:</w:t>
      </w:r>
    </w:p>
    <w:p w:rsidR="005F5BC2" w:rsidRPr="00BC7691" w:rsidRDefault="005F5BC2" w:rsidP="00BC7691">
      <w:pPr>
        <w:spacing w:after="0"/>
        <w:ind w:firstLine="567"/>
        <w:jc w:val="both"/>
        <w:rPr>
          <w:rFonts w:eastAsia="Yu Gothic Medium" w:cs="Times New Roman"/>
          <w:color w:val="000000" w:themeColor="text1"/>
          <w:sz w:val="28"/>
          <w:szCs w:val="28"/>
          <w:lang w:val="vi-VN"/>
        </w:rPr>
      </w:pPr>
      <w:r w:rsidRPr="00BC7691">
        <w:rPr>
          <w:rFonts w:eastAsia="Yu Gothic Medium" w:cs="Times New Roman"/>
          <w:color w:val="000000" w:themeColor="text1"/>
          <w:sz w:val="28"/>
          <w:szCs w:val="28"/>
          <w:lang w:val="vi-VN"/>
        </w:rPr>
        <w:t>- Các Phó Hiệu trưởng</w:t>
      </w:r>
      <w:r w:rsidR="00913746" w:rsidRPr="00A93AB4">
        <w:rPr>
          <w:rFonts w:eastAsia="Yu Gothic Medium" w:cs="Times New Roman"/>
          <w:color w:val="000000" w:themeColor="text1"/>
          <w:sz w:val="28"/>
          <w:szCs w:val="28"/>
          <w:lang w:val="vi-VN"/>
        </w:rPr>
        <w:t xml:space="preserve"> và trưởng, phó </w:t>
      </w:r>
      <w:r w:rsidR="00E70173" w:rsidRPr="00E70173">
        <w:rPr>
          <w:sz w:val="28"/>
          <w:szCs w:val="28"/>
          <w:lang w:val="vi-VN"/>
        </w:rPr>
        <w:t xml:space="preserve">khoa, phòng </w:t>
      </w:r>
      <w:r w:rsidR="00913746" w:rsidRPr="00A93AB4">
        <w:rPr>
          <w:rFonts w:eastAsia="Yu Gothic Medium" w:cs="Times New Roman"/>
          <w:color w:val="000000" w:themeColor="text1"/>
          <w:sz w:val="28"/>
          <w:szCs w:val="28"/>
          <w:lang w:val="vi-VN"/>
        </w:rPr>
        <w:t xml:space="preserve">muốn </w:t>
      </w:r>
      <w:r w:rsidRPr="00BC7691">
        <w:rPr>
          <w:rFonts w:eastAsia="Yu Gothic Medium" w:cs="Times New Roman"/>
          <w:color w:val="000000" w:themeColor="text1"/>
          <w:sz w:val="28"/>
          <w:szCs w:val="28"/>
          <w:lang w:val="vi-VN"/>
        </w:rPr>
        <w:t xml:space="preserve">nghỉ </w:t>
      </w:r>
      <w:r w:rsidR="00913746" w:rsidRPr="00A93AB4">
        <w:rPr>
          <w:rFonts w:eastAsia="Yu Gothic Medium" w:cs="Times New Roman"/>
          <w:color w:val="000000" w:themeColor="text1"/>
          <w:sz w:val="28"/>
          <w:szCs w:val="28"/>
          <w:lang w:val="vi-VN"/>
        </w:rPr>
        <w:t xml:space="preserve">phải </w:t>
      </w:r>
      <w:r w:rsidRPr="00BC7691">
        <w:rPr>
          <w:rFonts w:eastAsia="Yu Gothic Medium" w:cs="Times New Roman"/>
          <w:color w:val="000000" w:themeColor="text1"/>
          <w:sz w:val="28"/>
          <w:szCs w:val="28"/>
          <w:lang w:val="vi-VN"/>
        </w:rPr>
        <w:t xml:space="preserve">báo cáo </w:t>
      </w:r>
      <w:r w:rsidR="00913746" w:rsidRPr="00A93AB4">
        <w:rPr>
          <w:rFonts w:eastAsia="Yu Gothic Medium" w:cs="Times New Roman"/>
          <w:color w:val="000000" w:themeColor="text1"/>
          <w:sz w:val="28"/>
          <w:szCs w:val="28"/>
          <w:lang w:val="vi-VN"/>
        </w:rPr>
        <w:t xml:space="preserve">rõ lý do với </w:t>
      </w:r>
      <w:r w:rsidRPr="00BC7691">
        <w:rPr>
          <w:rFonts w:eastAsia="Yu Gothic Medium" w:cs="Times New Roman"/>
          <w:color w:val="000000" w:themeColor="text1"/>
          <w:sz w:val="28"/>
          <w:szCs w:val="28"/>
          <w:lang w:val="vi-VN"/>
        </w:rPr>
        <w:t>Hiệu trưởng</w:t>
      </w:r>
      <w:r w:rsidR="00913746" w:rsidRPr="00A93AB4">
        <w:rPr>
          <w:rFonts w:eastAsia="Yu Gothic Medium" w:cs="Times New Roman"/>
          <w:color w:val="000000" w:themeColor="text1"/>
          <w:sz w:val="28"/>
          <w:szCs w:val="28"/>
          <w:lang w:val="vi-VN"/>
        </w:rPr>
        <w:t xml:space="preserve"> và được sự đồng ý của Hiệu trưởng</w:t>
      </w:r>
      <w:r w:rsidRPr="00BC7691">
        <w:rPr>
          <w:rFonts w:eastAsia="Yu Gothic Medium" w:cs="Times New Roman"/>
          <w:color w:val="000000" w:themeColor="text1"/>
          <w:sz w:val="28"/>
          <w:szCs w:val="28"/>
          <w:lang w:val="vi-VN"/>
        </w:rPr>
        <w:t>.</w:t>
      </w:r>
    </w:p>
    <w:p w:rsidR="005F5BC2" w:rsidRPr="00A93AB4" w:rsidRDefault="003A2ADD" w:rsidP="00BC7691">
      <w:pPr>
        <w:spacing w:after="0"/>
        <w:ind w:firstLine="567"/>
        <w:jc w:val="both"/>
        <w:rPr>
          <w:rFonts w:eastAsia="Yu Gothic Medium" w:cs="Times New Roman"/>
          <w:color w:val="000000" w:themeColor="text1"/>
          <w:sz w:val="28"/>
          <w:szCs w:val="28"/>
          <w:lang w:val="vi-VN"/>
        </w:rPr>
      </w:pPr>
      <w:r w:rsidRPr="00BC7691">
        <w:rPr>
          <w:rFonts w:eastAsia="Yu Gothic Medium" w:cs="Times New Roman"/>
          <w:color w:val="000000" w:themeColor="text1"/>
          <w:sz w:val="28"/>
          <w:szCs w:val="28"/>
          <w:lang w:val="vi-VN"/>
        </w:rPr>
        <w:t xml:space="preserve">- Trưởng </w:t>
      </w:r>
      <w:r w:rsidR="00420CA0" w:rsidRPr="00420CA0">
        <w:rPr>
          <w:sz w:val="28"/>
          <w:szCs w:val="28"/>
          <w:lang w:val="vi-VN"/>
        </w:rPr>
        <w:t xml:space="preserve">khoa, phòng </w:t>
      </w:r>
      <w:r w:rsidRPr="00BC7691">
        <w:rPr>
          <w:rFonts w:eastAsia="Yu Gothic Medium" w:cs="Times New Roman"/>
          <w:color w:val="000000" w:themeColor="text1"/>
          <w:sz w:val="28"/>
          <w:szCs w:val="28"/>
          <w:lang w:val="vi-VN"/>
        </w:rPr>
        <w:t xml:space="preserve">có thẩm quyền giải quyết cho viên chức, người lao động thuộc </w:t>
      </w:r>
      <w:r w:rsidR="00420CA0" w:rsidRPr="00420CA0">
        <w:rPr>
          <w:sz w:val="28"/>
          <w:szCs w:val="28"/>
          <w:lang w:val="vi-VN"/>
        </w:rPr>
        <w:t xml:space="preserve">khoa, phòng </w:t>
      </w:r>
      <w:r w:rsidRPr="00BC7691">
        <w:rPr>
          <w:rFonts w:eastAsia="Yu Gothic Medium" w:cs="Times New Roman"/>
          <w:color w:val="000000" w:themeColor="text1"/>
          <w:sz w:val="28"/>
          <w:szCs w:val="28"/>
          <w:lang w:val="vi-VN"/>
        </w:rPr>
        <w:t>phụ trách nghỉ 01 buổ</w:t>
      </w:r>
      <w:r w:rsidR="00913746">
        <w:rPr>
          <w:rFonts w:eastAsia="Yu Gothic Medium" w:cs="Times New Roman"/>
          <w:color w:val="000000" w:themeColor="text1"/>
          <w:sz w:val="28"/>
          <w:szCs w:val="28"/>
          <w:lang w:val="vi-VN"/>
        </w:rPr>
        <w:t>i</w:t>
      </w:r>
      <w:r w:rsidR="00913746" w:rsidRPr="00A93AB4">
        <w:rPr>
          <w:rFonts w:eastAsia="Yu Gothic Medium" w:cs="Times New Roman"/>
          <w:color w:val="000000" w:themeColor="text1"/>
          <w:sz w:val="28"/>
          <w:szCs w:val="28"/>
          <w:lang w:val="vi-VN"/>
        </w:rPr>
        <w:t xml:space="preserve"> và phải bố trí người làm nhiệm vụ thay cho người được nghỉ</w:t>
      </w:r>
      <w:r w:rsidR="0046058F" w:rsidRPr="00A93AB4">
        <w:rPr>
          <w:rFonts w:eastAsia="Yu Gothic Medium" w:cs="Times New Roman"/>
          <w:color w:val="000000" w:themeColor="text1"/>
          <w:sz w:val="28"/>
          <w:szCs w:val="28"/>
          <w:lang w:val="vi-VN"/>
        </w:rPr>
        <w:t>.</w:t>
      </w:r>
    </w:p>
    <w:p w:rsidR="00913746" w:rsidRPr="00A93AB4" w:rsidRDefault="00913746" w:rsidP="00BC7691">
      <w:pPr>
        <w:spacing w:after="0"/>
        <w:ind w:firstLine="567"/>
        <w:jc w:val="both"/>
        <w:rPr>
          <w:rFonts w:eastAsia="Yu Gothic Medium" w:cs="Times New Roman"/>
          <w:color w:val="000000" w:themeColor="text1"/>
          <w:sz w:val="28"/>
          <w:szCs w:val="28"/>
          <w:lang w:val="vi-VN"/>
        </w:rPr>
      </w:pPr>
      <w:r w:rsidRPr="00A93AB4">
        <w:rPr>
          <w:rFonts w:eastAsia="Yu Gothic Medium" w:cs="Times New Roman"/>
          <w:color w:val="000000" w:themeColor="text1"/>
          <w:sz w:val="28"/>
          <w:szCs w:val="28"/>
          <w:lang w:val="vi-VN"/>
        </w:rPr>
        <w:t>- V</w:t>
      </w:r>
      <w:r w:rsidRPr="00913746">
        <w:rPr>
          <w:rFonts w:eastAsia="Yu Gothic Medium" w:cs="Times New Roman"/>
          <w:color w:val="000000" w:themeColor="text1"/>
          <w:sz w:val="28"/>
          <w:szCs w:val="28"/>
          <w:lang w:val="vi-VN"/>
        </w:rPr>
        <w:t>iên chức, người lao động</w:t>
      </w:r>
      <w:r w:rsidRPr="00A93AB4">
        <w:rPr>
          <w:rFonts w:eastAsia="Yu Gothic Medium" w:cs="Times New Roman"/>
          <w:color w:val="000000" w:themeColor="text1"/>
          <w:sz w:val="28"/>
          <w:szCs w:val="28"/>
          <w:lang w:val="vi-VN"/>
        </w:rPr>
        <w:t xml:space="preserve"> thuộc các </w:t>
      </w:r>
      <w:r w:rsidR="00420CA0" w:rsidRPr="00420CA0">
        <w:rPr>
          <w:sz w:val="28"/>
          <w:szCs w:val="28"/>
          <w:lang w:val="vi-VN"/>
        </w:rPr>
        <w:t xml:space="preserve">khoa, phòng </w:t>
      </w:r>
      <w:r w:rsidR="00420CA0" w:rsidRPr="00420CA0">
        <w:rPr>
          <w:rFonts w:eastAsia="Yu Gothic Medium" w:cs="Times New Roman"/>
          <w:color w:val="000000" w:themeColor="text1"/>
          <w:sz w:val="28"/>
          <w:szCs w:val="28"/>
          <w:lang w:val="vi-VN"/>
        </w:rPr>
        <w:t>nếu</w:t>
      </w:r>
      <w:r w:rsidRPr="00A93AB4">
        <w:rPr>
          <w:rFonts w:eastAsia="Yu Gothic Medium" w:cs="Times New Roman"/>
          <w:color w:val="000000" w:themeColor="text1"/>
          <w:sz w:val="28"/>
          <w:szCs w:val="28"/>
          <w:lang w:val="vi-VN"/>
        </w:rPr>
        <w:t xml:space="preserve"> nghỉ 1 ngày trở lên phải có giấy xin nghỉ gửi trưởng </w:t>
      </w:r>
      <w:r w:rsidR="00420CA0" w:rsidRPr="00420CA0">
        <w:rPr>
          <w:sz w:val="28"/>
          <w:szCs w:val="28"/>
          <w:lang w:val="vi-VN"/>
        </w:rPr>
        <w:t xml:space="preserve">khoa, phòng </w:t>
      </w:r>
      <w:r w:rsidRPr="00A93AB4">
        <w:rPr>
          <w:rFonts w:eastAsia="Yu Gothic Medium" w:cs="Times New Roman"/>
          <w:color w:val="000000" w:themeColor="text1"/>
          <w:sz w:val="28"/>
          <w:szCs w:val="28"/>
          <w:lang w:val="vi-VN"/>
        </w:rPr>
        <w:t>và Hiệu trưởng trong đó phải nêu rõ lý do</w:t>
      </w:r>
      <w:r w:rsidR="000A1CE4" w:rsidRPr="00A93AB4">
        <w:rPr>
          <w:rFonts w:eastAsia="Yu Gothic Medium" w:cs="Times New Roman"/>
          <w:color w:val="000000" w:themeColor="text1"/>
          <w:sz w:val="28"/>
          <w:szCs w:val="28"/>
          <w:lang w:val="vi-VN"/>
        </w:rPr>
        <w:t>, số ngày xin nghỉ.</w:t>
      </w:r>
      <w:r w:rsidRPr="00A93AB4">
        <w:rPr>
          <w:rFonts w:eastAsia="Yu Gothic Medium" w:cs="Times New Roman"/>
          <w:color w:val="000000" w:themeColor="text1"/>
          <w:sz w:val="28"/>
          <w:szCs w:val="28"/>
          <w:lang w:val="vi-VN"/>
        </w:rPr>
        <w:t xml:space="preserve"> </w:t>
      </w:r>
      <w:r w:rsidR="000A1CE4" w:rsidRPr="00A93AB4">
        <w:rPr>
          <w:rFonts w:eastAsia="Yu Gothic Medium" w:cs="Times New Roman"/>
          <w:color w:val="000000" w:themeColor="text1"/>
          <w:sz w:val="28"/>
          <w:szCs w:val="28"/>
          <w:lang w:val="vi-VN"/>
        </w:rPr>
        <w:t>T</w:t>
      </w:r>
      <w:r w:rsidRPr="00A93AB4">
        <w:rPr>
          <w:rFonts w:eastAsia="Yu Gothic Medium" w:cs="Times New Roman"/>
          <w:color w:val="000000" w:themeColor="text1"/>
          <w:sz w:val="28"/>
          <w:szCs w:val="28"/>
          <w:lang w:val="vi-VN"/>
        </w:rPr>
        <w:t>rưở</w:t>
      </w:r>
      <w:r w:rsidR="00420CA0">
        <w:rPr>
          <w:rFonts w:eastAsia="Yu Gothic Medium" w:cs="Times New Roman"/>
          <w:color w:val="000000" w:themeColor="text1"/>
          <w:sz w:val="28"/>
          <w:szCs w:val="28"/>
          <w:lang w:val="vi-VN"/>
        </w:rPr>
        <w:t>ng</w:t>
      </w:r>
      <w:r w:rsidRPr="00A93AB4">
        <w:rPr>
          <w:rFonts w:eastAsia="Yu Gothic Medium" w:cs="Times New Roman"/>
          <w:color w:val="000000" w:themeColor="text1"/>
          <w:sz w:val="28"/>
          <w:szCs w:val="28"/>
          <w:lang w:val="vi-VN"/>
        </w:rPr>
        <w:t xml:space="preserve"> </w:t>
      </w:r>
      <w:r w:rsidR="00420CA0" w:rsidRPr="00420CA0">
        <w:rPr>
          <w:sz w:val="28"/>
          <w:szCs w:val="28"/>
          <w:lang w:val="vi-VN"/>
        </w:rPr>
        <w:t xml:space="preserve">khoa, phòng </w:t>
      </w:r>
      <w:r w:rsidR="000A1CE4" w:rsidRPr="00A93AB4">
        <w:rPr>
          <w:rFonts w:eastAsia="Yu Gothic Medium" w:cs="Times New Roman"/>
          <w:color w:val="000000" w:themeColor="text1"/>
          <w:sz w:val="28"/>
          <w:szCs w:val="28"/>
          <w:lang w:val="vi-VN"/>
        </w:rPr>
        <w:t xml:space="preserve">có trách nhiệm giúp Hiệu trưởng xem xét lý do cá nhân và điều kiện công việc của </w:t>
      </w:r>
      <w:r w:rsidR="00420CA0" w:rsidRPr="00420CA0">
        <w:rPr>
          <w:sz w:val="28"/>
          <w:szCs w:val="28"/>
          <w:lang w:val="vi-VN"/>
        </w:rPr>
        <w:t xml:space="preserve">khoa, phòng </w:t>
      </w:r>
      <w:r w:rsidR="000A1CE4" w:rsidRPr="00A93AB4">
        <w:rPr>
          <w:rFonts w:eastAsia="Yu Gothic Medium" w:cs="Times New Roman"/>
          <w:color w:val="000000" w:themeColor="text1"/>
          <w:sz w:val="28"/>
          <w:szCs w:val="28"/>
          <w:lang w:val="vi-VN"/>
        </w:rPr>
        <w:t xml:space="preserve">để đề xuất Hiệu trưởng xem xét quyết định. Nếu được phép nghỉ thì </w:t>
      </w:r>
      <w:r w:rsidR="00A93AB4" w:rsidRPr="00A93AB4">
        <w:rPr>
          <w:rFonts w:eastAsia="Yu Gothic Medium" w:cs="Times New Roman"/>
          <w:color w:val="000000" w:themeColor="text1"/>
          <w:sz w:val="28"/>
          <w:szCs w:val="28"/>
          <w:lang w:val="vi-VN"/>
        </w:rPr>
        <w:t>t</w:t>
      </w:r>
      <w:r w:rsidR="000A1CE4" w:rsidRPr="00A93AB4">
        <w:rPr>
          <w:rFonts w:eastAsia="Yu Gothic Medium" w:cs="Times New Roman"/>
          <w:color w:val="000000" w:themeColor="text1"/>
          <w:sz w:val="28"/>
          <w:szCs w:val="28"/>
          <w:lang w:val="vi-VN"/>
        </w:rPr>
        <w:t xml:space="preserve">rưởng </w:t>
      </w:r>
      <w:r w:rsidR="00420CA0" w:rsidRPr="00420CA0">
        <w:rPr>
          <w:sz w:val="28"/>
          <w:szCs w:val="28"/>
          <w:lang w:val="vi-VN"/>
        </w:rPr>
        <w:t xml:space="preserve">khoa, phòng </w:t>
      </w:r>
      <w:r w:rsidR="000A1CE4" w:rsidRPr="00A93AB4">
        <w:rPr>
          <w:rFonts w:eastAsia="Yu Gothic Medium" w:cs="Times New Roman"/>
          <w:color w:val="000000" w:themeColor="text1"/>
          <w:sz w:val="28"/>
          <w:szCs w:val="28"/>
          <w:lang w:val="vi-VN"/>
        </w:rPr>
        <w:t>có trách nhiệm bố trí người làm thay phần việc của người được nghỉ.</w:t>
      </w:r>
    </w:p>
    <w:p w:rsidR="001404BC" w:rsidRPr="00A93AB4" w:rsidRDefault="001404BC" w:rsidP="00BC7691">
      <w:pPr>
        <w:spacing w:after="0"/>
        <w:ind w:firstLine="567"/>
        <w:jc w:val="both"/>
        <w:rPr>
          <w:rFonts w:eastAsia="Yu Gothic Medium" w:cs="Times New Roman"/>
          <w:b/>
          <w:color w:val="000000" w:themeColor="text1"/>
          <w:sz w:val="28"/>
          <w:szCs w:val="28"/>
          <w:lang w:val="vi-VN"/>
        </w:rPr>
      </w:pPr>
      <w:r w:rsidRPr="00A93AB4">
        <w:rPr>
          <w:rFonts w:eastAsia="Yu Gothic Medium" w:cs="Times New Roman"/>
          <w:b/>
          <w:color w:val="000000" w:themeColor="text1"/>
          <w:sz w:val="28"/>
          <w:szCs w:val="28"/>
          <w:lang w:val="vi-VN"/>
        </w:rPr>
        <w:t>Điề</w:t>
      </w:r>
      <w:r w:rsidR="00420CA0">
        <w:rPr>
          <w:rFonts w:eastAsia="Yu Gothic Medium" w:cs="Times New Roman"/>
          <w:b/>
          <w:color w:val="000000" w:themeColor="text1"/>
          <w:sz w:val="28"/>
          <w:szCs w:val="28"/>
          <w:lang w:val="vi-VN"/>
        </w:rPr>
        <w:t>u 4</w:t>
      </w:r>
      <w:r w:rsidR="00420CA0" w:rsidRPr="00420CA0">
        <w:rPr>
          <w:rFonts w:eastAsia="Yu Gothic Medium" w:cs="Times New Roman"/>
          <w:b/>
          <w:color w:val="000000" w:themeColor="text1"/>
          <w:sz w:val="28"/>
          <w:szCs w:val="28"/>
          <w:lang w:val="vi-VN"/>
        </w:rPr>
        <w:t>.</w:t>
      </w:r>
      <w:r w:rsidR="00420CA0">
        <w:rPr>
          <w:rFonts w:eastAsia="Yu Gothic Medium" w:cs="Times New Roman"/>
          <w:b/>
          <w:color w:val="000000" w:themeColor="text1"/>
          <w:sz w:val="28"/>
          <w:szCs w:val="28"/>
          <w:lang w:val="vi-VN"/>
        </w:rPr>
        <w:t xml:space="preserve"> </w:t>
      </w:r>
      <w:r w:rsidR="00420CA0" w:rsidRPr="00420CA0">
        <w:rPr>
          <w:rFonts w:eastAsia="Yu Gothic Medium" w:cs="Times New Roman"/>
          <w:b/>
          <w:color w:val="000000" w:themeColor="text1"/>
          <w:sz w:val="28"/>
          <w:szCs w:val="28"/>
          <w:lang w:val="vi-VN"/>
        </w:rPr>
        <w:t>T</w:t>
      </w:r>
      <w:r w:rsidRPr="00A93AB4">
        <w:rPr>
          <w:rFonts w:eastAsia="Yu Gothic Medium" w:cs="Times New Roman"/>
          <w:b/>
          <w:color w:val="000000" w:themeColor="text1"/>
          <w:sz w:val="28"/>
          <w:szCs w:val="28"/>
          <w:lang w:val="vi-VN"/>
        </w:rPr>
        <w:t>rang phục và ứng xử của</w:t>
      </w:r>
      <w:r w:rsidR="006A7202" w:rsidRPr="00A93AB4">
        <w:rPr>
          <w:rFonts w:eastAsia="Yu Gothic Medium" w:cs="Times New Roman"/>
          <w:b/>
          <w:color w:val="000000" w:themeColor="text1"/>
          <w:sz w:val="28"/>
          <w:szCs w:val="28"/>
          <w:lang w:val="vi-VN"/>
        </w:rPr>
        <w:t xml:space="preserve"> công chức, viên chức, người lao động</w:t>
      </w:r>
    </w:p>
    <w:p w:rsidR="00662F60" w:rsidRPr="00420CA0" w:rsidRDefault="006A7202" w:rsidP="00C94999">
      <w:pPr>
        <w:spacing w:after="0"/>
        <w:ind w:firstLine="567"/>
        <w:jc w:val="both"/>
        <w:rPr>
          <w:b/>
          <w:sz w:val="28"/>
          <w:szCs w:val="28"/>
          <w:lang w:val="vi-VN"/>
        </w:rPr>
      </w:pPr>
      <w:r w:rsidRPr="00A93AB4">
        <w:rPr>
          <w:rFonts w:eastAsia="Yu Gothic Medium" w:cs="Times New Roman"/>
          <w:color w:val="000000" w:themeColor="text1"/>
          <w:sz w:val="28"/>
          <w:szCs w:val="28"/>
          <w:lang w:val="vi-VN"/>
        </w:rPr>
        <w:t xml:space="preserve">Được thực hiện theo quy định tại </w:t>
      </w:r>
      <w:r w:rsidR="00C94999" w:rsidRPr="00A93AB4">
        <w:rPr>
          <w:rFonts w:eastAsia="Yu Gothic Medium" w:cs="Times New Roman"/>
          <w:bCs/>
          <w:color w:val="000000" w:themeColor="text1"/>
          <w:sz w:val="28"/>
          <w:szCs w:val="28"/>
          <w:lang w:val="vi-VN"/>
        </w:rPr>
        <w:t>Quy chế văn hóa công vụ Trường chính trị Trần Phú</w:t>
      </w:r>
      <w:r w:rsidR="00420CA0" w:rsidRPr="00420CA0">
        <w:rPr>
          <w:rFonts w:eastAsia="Yu Gothic Medium" w:cs="Times New Roman"/>
          <w:bCs/>
          <w:color w:val="000000" w:themeColor="text1"/>
          <w:sz w:val="28"/>
          <w:szCs w:val="28"/>
          <w:lang w:val="vi-VN"/>
        </w:rPr>
        <w:t>.</w:t>
      </w:r>
    </w:p>
    <w:p w:rsidR="009D6FED" w:rsidRPr="00BC7691" w:rsidRDefault="00624D9E" w:rsidP="008C075A">
      <w:pPr>
        <w:spacing w:after="0"/>
        <w:jc w:val="center"/>
        <w:rPr>
          <w:sz w:val="28"/>
          <w:szCs w:val="28"/>
          <w:lang w:val="vi-VN"/>
        </w:rPr>
      </w:pPr>
      <w:r w:rsidRPr="00BC7691">
        <w:rPr>
          <w:b/>
          <w:sz w:val="28"/>
          <w:szCs w:val="28"/>
          <w:lang w:val="vi-VN"/>
        </w:rPr>
        <w:t>Chương II</w:t>
      </w:r>
    </w:p>
    <w:p w:rsidR="00624D9E" w:rsidRPr="00BC7691" w:rsidRDefault="00624D9E" w:rsidP="008C075A">
      <w:pPr>
        <w:spacing w:after="0"/>
        <w:jc w:val="center"/>
        <w:rPr>
          <w:b/>
          <w:sz w:val="28"/>
          <w:szCs w:val="28"/>
          <w:lang w:val="vi-VN"/>
        </w:rPr>
      </w:pPr>
      <w:r w:rsidRPr="00BC7691">
        <w:rPr>
          <w:b/>
          <w:sz w:val="28"/>
          <w:szCs w:val="28"/>
          <w:lang w:val="vi-VN"/>
        </w:rPr>
        <w:t>NHIỆM VỤ VÀ QUYỀN HẠN CỦA BAN GIÁM HIỆU</w:t>
      </w:r>
    </w:p>
    <w:p w:rsidR="00624D9E" w:rsidRPr="00BC7691" w:rsidRDefault="005A522E" w:rsidP="00921CDA">
      <w:pPr>
        <w:spacing w:after="0"/>
        <w:ind w:firstLine="567"/>
        <w:jc w:val="both"/>
        <w:rPr>
          <w:b/>
          <w:sz w:val="28"/>
          <w:szCs w:val="28"/>
          <w:lang w:val="vi-VN"/>
        </w:rPr>
      </w:pPr>
      <w:r w:rsidRPr="00BC7691">
        <w:rPr>
          <w:b/>
          <w:sz w:val="28"/>
          <w:szCs w:val="28"/>
          <w:lang w:val="vi-VN"/>
        </w:rPr>
        <w:t xml:space="preserve">Điều </w:t>
      </w:r>
      <w:r w:rsidR="006A7202" w:rsidRPr="00A93AB4">
        <w:rPr>
          <w:b/>
          <w:sz w:val="28"/>
          <w:szCs w:val="28"/>
          <w:lang w:val="vi-VN"/>
        </w:rPr>
        <w:t>5</w:t>
      </w:r>
      <w:r w:rsidRPr="00BC7691">
        <w:rPr>
          <w:b/>
          <w:sz w:val="28"/>
          <w:szCs w:val="28"/>
          <w:lang w:val="vi-VN"/>
        </w:rPr>
        <w:t>. Nhiệm vụ và quyền hạn của Hiệu trưởng</w:t>
      </w:r>
    </w:p>
    <w:p w:rsidR="00EB01AA" w:rsidRPr="00A93AB4" w:rsidRDefault="008146D1" w:rsidP="008146D1">
      <w:pPr>
        <w:spacing w:after="0"/>
        <w:ind w:firstLine="567"/>
        <w:jc w:val="both"/>
        <w:rPr>
          <w:sz w:val="28"/>
          <w:szCs w:val="28"/>
          <w:lang w:val="vi-VN"/>
        </w:rPr>
      </w:pPr>
      <w:r w:rsidRPr="00A93AB4">
        <w:rPr>
          <w:sz w:val="28"/>
          <w:szCs w:val="28"/>
          <w:lang w:val="vi-VN"/>
        </w:rPr>
        <w:t>1.</w:t>
      </w:r>
      <w:r w:rsidR="00A93AB4" w:rsidRPr="00A93AB4">
        <w:rPr>
          <w:sz w:val="28"/>
          <w:szCs w:val="28"/>
          <w:lang w:val="vi-VN"/>
        </w:rPr>
        <w:t xml:space="preserve"> </w:t>
      </w:r>
      <w:r w:rsidR="00FD3271" w:rsidRPr="008146D1">
        <w:rPr>
          <w:sz w:val="28"/>
          <w:szCs w:val="28"/>
          <w:lang w:val="vi-VN"/>
        </w:rPr>
        <w:t>Là ngườ</w:t>
      </w:r>
      <w:r w:rsidR="002B27E9" w:rsidRPr="008146D1">
        <w:rPr>
          <w:sz w:val="28"/>
          <w:szCs w:val="28"/>
          <w:lang w:val="vi-VN"/>
        </w:rPr>
        <w:t>i đ</w:t>
      </w:r>
      <w:r w:rsidR="00FD3271" w:rsidRPr="008146D1">
        <w:rPr>
          <w:sz w:val="28"/>
          <w:szCs w:val="28"/>
          <w:lang w:val="vi-VN"/>
        </w:rPr>
        <w:t xml:space="preserve">ứng đầu </w:t>
      </w:r>
      <w:r w:rsidR="00A93AB4" w:rsidRPr="00A93AB4">
        <w:rPr>
          <w:sz w:val="28"/>
          <w:szCs w:val="28"/>
          <w:lang w:val="vi-VN"/>
        </w:rPr>
        <w:t>n</w:t>
      </w:r>
      <w:r w:rsidR="008C0EDD" w:rsidRPr="00A93AB4">
        <w:rPr>
          <w:sz w:val="28"/>
          <w:szCs w:val="28"/>
          <w:lang w:val="vi-VN"/>
        </w:rPr>
        <w:t>hà trường,</w:t>
      </w:r>
      <w:r w:rsidR="00FD3271" w:rsidRPr="008146D1">
        <w:rPr>
          <w:sz w:val="28"/>
          <w:szCs w:val="28"/>
          <w:lang w:val="vi-VN"/>
        </w:rPr>
        <w:t xml:space="preserve"> điều hành mọi hoạt động </w:t>
      </w:r>
      <w:r w:rsidR="00FD3271" w:rsidRPr="00995DF2">
        <w:rPr>
          <w:b/>
          <w:sz w:val="28"/>
          <w:szCs w:val="28"/>
          <w:lang w:val="vi-VN"/>
        </w:rPr>
        <w:t>c</w:t>
      </w:r>
      <w:r w:rsidR="00FD3271" w:rsidRPr="008146D1">
        <w:rPr>
          <w:sz w:val="28"/>
          <w:szCs w:val="28"/>
          <w:lang w:val="vi-VN"/>
        </w:rPr>
        <w:t xml:space="preserve">ủa Trường, </w:t>
      </w:r>
      <w:r w:rsidR="00F07217" w:rsidRPr="00A93AB4">
        <w:rPr>
          <w:sz w:val="28"/>
          <w:szCs w:val="28"/>
          <w:lang w:val="vi-VN"/>
        </w:rPr>
        <w:t xml:space="preserve">là người đại diện theo pháp luật, </w:t>
      </w:r>
      <w:r w:rsidR="00FD3271" w:rsidRPr="008146D1">
        <w:rPr>
          <w:sz w:val="28"/>
          <w:szCs w:val="28"/>
          <w:lang w:val="vi-VN"/>
        </w:rPr>
        <w:t xml:space="preserve">chịu trách nhiệm trước </w:t>
      </w:r>
      <w:r w:rsidRPr="00A93AB4">
        <w:rPr>
          <w:sz w:val="28"/>
          <w:szCs w:val="28"/>
          <w:lang w:val="vi-VN"/>
        </w:rPr>
        <w:t xml:space="preserve">trước </w:t>
      </w:r>
      <w:r w:rsidR="00A93AB4" w:rsidRPr="00A93AB4">
        <w:rPr>
          <w:sz w:val="28"/>
          <w:szCs w:val="28"/>
          <w:lang w:val="vi-VN"/>
        </w:rPr>
        <w:t>p</w:t>
      </w:r>
      <w:r w:rsidRPr="00A93AB4">
        <w:rPr>
          <w:sz w:val="28"/>
          <w:szCs w:val="28"/>
          <w:lang w:val="vi-VN"/>
        </w:rPr>
        <w:t>háp luật,</w:t>
      </w:r>
      <w:r w:rsidRPr="008146D1">
        <w:rPr>
          <w:sz w:val="28"/>
          <w:szCs w:val="28"/>
          <w:lang w:val="vi-VN"/>
        </w:rPr>
        <w:t xml:space="preserve"> </w:t>
      </w:r>
      <w:r w:rsidR="00F07217">
        <w:rPr>
          <w:sz w:val="28"/>
          <w:szCs w:val="28"/>
          <w:lang w:val="vi-VN"/>
        </w:rPr>
        <w:t>Ban</w:t>
      </w:r>
      <w:r w:rsidR="00F07217" w:rsidRPr="00A93AB4">
        <w:rPr>
          <w:sz w:val="28"/>
          <w:szCs w:val="28"/>
          <w:lang w:val="vi-VN"/>
        </w:rPr>
        <w:t xml:space="preserve"> </w:t>
      </w:r>
      <w:r w:rsidR="00FD3271" w:rsidRPr="008146D1">
        <w:rPr>
          <w:sz w:val="28"/>
          <w:szCs w:val="28"/>
          <w:lang w:val="vi-VN"/>
        </w:rPr>
        <w:t xml:space="preserve">Thường </w:t>
      </w:r>
      <w:r w:rsidR="00FD3271" w:rsidRPr="008146D1">
        <w:rPr>
          <w:sz w:val="28"/>
          <w:szCs w:val="28"/>
          <w:lang w:val="vi-VN"/>
        </w:rPr>
        <w:lastRenderedPageBreak/>
        <w:t xml:space="preserve">vụ Tỉnh ủy </w:t>
      </w:r>
      <w:r w:rsidR="00F07217" w:rsidRPr="00A93AB4">
        <w:rPr>
          <w:sz w:val="28"/>
          <w:szCs w:val="28"/>
          <w:lang w:val="vi-VN"/>
        </w:rPr>
        <w:t xml:space="preserve">và các cơ quan có thẩm quyền </w:t>
      </w:r>
      <w:r w:rsidR="00FD3271" w:rsidRPr="008146D1">
        <w:rPr>
          <w:sz w:val="28"/>
          <w:szCs w:val="28"/>
          <w:lang w:val="vi-VN"/>
        </w:rPr>
        <w:t xml:space="preserve">về thực hiện </w:t>
      </w:r>
      <w:r w:rsidRPr="00A93AB4">
        <w:rPr>
          <w:sz w:val="28"/>
          <w:szCs w:val="28"/>
          <w:lang w:val="vi-VN"/>
        </w:rPr>
        <w:t xml:space="preserve">các </w:t>
      </w:r>
      <w:r w:rsidR="007D2D24" w:rsidRPr="008146D1">
        <w:rPr>
          <w:sz w:val="28"/>
          <w:szCs w:val="28"/>
          <w:lang w:val="vi-VN"/>
        </w:rPr>
        <w:t>chủ trương, đường lối của Đảng, chính sách, pháp luật của Nhà nướ</w:t>
      </w:r>
      <w:r>
        <w:rPr>
          <w:sz w:val="28"/>
          <w:szCs w:val="28"/>
          <w:lang w:val="vi-VN"/>
        </w:rPr>
        <w:t>c</w:t>
      </w:r>
      <w:r w:rsidRPr="00A93AB4">
        <w:rPr>
          <w:sz w:val="28"/>
          <w:szCs w:val="28"/>
          <w:lang w:val="vi-VN"/>
        </w:rPr>
        <w:t xml:space="preserve"> và </w:t>
      </w:r>
      <w:r w:rsidR="00EB01AA" w:rsidRPr="00A93AB4">
        <w:rPr>
          <w:sz w:val="28"/>
          <w:szCs w:val="28"/>
          <w:lang w:val="vi-VN"/>
        </w:rPr>
        <w:t xml:space="preserve">mọi </w:t>
      </w:r>
      <w:r w:rsidR="00FD3271" w:rsidRPr="008146D1">
        <w:rPr>
          <w:sz w:val="28"/>
          <w:szCs w:val="28"/>
          <w:lang w:val="vi-VN"/>
        </w:rPr>
        <w:t xml:space="preserve">hoạt động của nhà trường. </w:t>
      </w:r>
      <w:r w:rsidR="00E64102" w:rsidRPr="00A93AB4">
        <w:rPr>
          <w:sz w:val="28"/>
          <w:szCs w:val="28"/>
          <w:lang w:val="vi-VN"/>
        </w:rPr>
        <w:t>Trực tiếp làm chủ tài khoản của nhà trường.</w:t>
      </w:r>
    </w:p>
    <w:p w:rsidR="00EB01AA" w:rsidRPr="00A93AB4" w:rsidRDefault="00EB01AA" w:rsidP="00921CDA">
      <w:pPr>
        <w:spacing w:after="0"/>
        <w:ind w:firstLine="567"/>
        <w:jc w:val="both"/>
        <w:rPr>
          <w:sz w:val="28"/>
          <w:szCs w:val="28"/>
          <w:lang w:val="vi-VN"/>
        </w:rPr>
      </w:pPr>
      <w:r w:rsidRPr="00A93AB4">
        <w:rPr>
          <w:sz w:val="28"/>
          <w:szCs w:val="28"/>
          <w:lang w:val="vi-VN"/>
        </w:rPr>
        <w:t xml:space="preserve">2. Phân công trách nhiệm quản lý, điều hành </w:t>
      </w:r>
      <w:r w:rsidR="00F07217" w:rsidRPr="00A93AB4">
        <w:rPr>
          <w:sz w:val="28"/>
          <w:szCs w:val="28"/>
          <w:lang w:val="vi-VN"/>
        </w:rPr>
        <w:t xml:space="preserve">một số </w:t>
      </w:r>
      <w:r w:rsidRPr="00A93AB4">
        <w:rPr>
          <w:sz w:val="28"/>
          <w:szCs w:val="28"/>
          <w:lang w:val="vi-VN"/>
        </w:rPr>
        <w:t>mặt hoạt động c</w:t>
      </w:r>
      <w:r w:rsidR="00A93AB4">
        <w:rPr>
          <w:sz w:val="28"/>
          <w:szCs w:val="28"/>
          <w:lang w:val="vi-VN"/>
        </w:rPr>
        <w:t xml:space="preserve">ho các </w:t>
      </w:r>
      <w:r w:rsidR="00A93AB4" w:rsidRPr="00A93AB4">
        <w:rPr>
          <w:sz w:val="28"/>
          <w:szCs w:val="28"/>
          <w:lang w:val="vi-VN"/>
        </w:rPr>
        <w:t>P</w:t>
      </w:r>
      <w:r w:rsidR="00A93AB4">
        <w:rPr>
          <w:sz w:val="28"/>
          <w:szCs w:val="28"/>
          <w:lang w:val="vi-VN"/>
        </w:rPr>
        <w:t xml:space="preserve">hó </w:t>
      </w:r>
      <w:r w:rsidR="00A93AB4" w:rsidRPr="00A93AB4">
        <w:rPr>
          <w:sz w:val="28"/>
          <w:szCs w:val="28"/>
          <w:lang w:val="vi-VN"/>
        </w:rPr>
        <w:t>H</w:t>
      </w:r>
      <w:r w:rsidRPr="00A93AB4">
        <w:rPr>
          <w:sz w:val="28"/>
          <w:szCs w:val="28"/>
          <w:lang w:val="vi-VN"/>
        </w:rPr>
        <w:t xml:space="preserve">iệu trưởng; </w:t>
      </w:r>
    </w:p>
    <w:p w:rsidR="00AB7053" w:rsidRPr="00A93AB4" w:rsidRDefault="00EB01AA" w:rsidP="00921CDA">
      <w:pPr>
        <w:spacing w:after="0"/>
        <w:ind w:firstLine="567"/>
        <w:jc w:val="both"/>
        <w:rPr>
          <w:sz w:val="28"/>
          <w:szCs w:val="28"/>
          <w:lang w:val="vi-VN"/>
        </w:rPr>
      </w:pPr>
      <w:r w:rsidRPr="00A93AB4">
        <w:rPr>
          <w:sz w:val="28"/>
          <w:szCs w:val="28"/>
          <w:lang w:val="vi-VN"/>
        </w:rPr>
        <w:t>3.</w:t>
      </w:r>
      <w:r w:rsidR="00A93AB4" w:rsidRPr="00A93AB4">
        <w:rPr>
          <w:sz w:val="28"/>
          <w:szCs w:val="28"/>
          <w:lang w:val="vi-VN"/>
        </w:rPr>
        <w:t xml:space="preserve"> </w:t>
      </w:r>
      <w:r w:rsidRPr="00A93AB4">
        <w:rPr>
          <w:sz w:val="28"/>
          <w:szCs w:val="28"/>
          <w:lang w:val="vi-VN"/>
        </w:rPr>
        <w:t>Phân công nhiệm vụ và phân cấp quản lý cho lãnh đạo các phòng, khoa</w:t>
      </w:r>
      <w:r w:rsidR="002E3DF9" w:rsidRPr="00A93AB4">
        <w:rPr>
          <w:sz w:val="28"/>
          <w:szCs w:val="28"/>
          <w:lang w:val="vi-VN"/>
        </w:rPr>
        <w:t>.</w:t>
      </w:r>
      <w:r w:rsidRPr="00A93AB4">
        <w:rPr>
          <w:sz w:val="28"/>
          <w:szCs w:val="28"/>
          <w:lang w:val="vi-VN"/>
        </w:rPr>
        <w:t xml:space="preserve"> </w:t>
      </w:r>
    </w:p>
    <w:p w:rsidR="00662F60" w:rsidRPr="00A93AB4" w:rsidRDefault="00B22FC7" w:rsidP="00921CDA">
      <w:pPr>
        <w:spacing w:after="0"/>
        <w:ind w:firstLine="567"/>
        <w:jc w:val="both"/>
        <w:rPr>
          <w:sz w:val="28"/>
          <w:szCs w:val="28"/>
          <w:lang w:val="vi-VN"/>
        </w:rPr>
      </w:pPr>
      <w:r w:rsidRPr="00A93AB4">
        <w:rPr>
          <w:sz w:val="28"/>
          <w:szCs w:val="28"/>
          <w:lang w:val="vi-VN"/>
        </w:rPr>
        <w:t>4.</w:t>
      </w:r>
      <w:r w:rsidR="00A93AB4" w:rsidRPr="00A93AB4">
        <w:rPr>
          <w:sz w:val="28"/>
          <w:szCs w:val="28"/>
          <w:lang w:val="vi-VN"/>
        </w:rPr>
        <w:t xml:space="preserve"> </w:t>
      </w:r>
      <w:r w:rsidRPr="00A93AB4">
        <w:rPr>
          <w:sz w:val="28"/>
          <w:szCs w:val="28"/>
          <w:lang w:val="vi-VN"/>
        </w:rPr>
        <w:t xml:space="preserve">Chỉ đạo xây dựng và tổ chức </w:t>
      </w:r>
      <w:r w:rsidR="00C056E9" w:rsidRPr="00A93AB4">
        <w:rPr>
          <w:sz w:val="28"/>
          <w:szCs w:val="28"/>
          <w:lang w:val="vi-VN"/>
        </w:rPr>
        <w:t xml:space="preserve">thực hiện </w:t>
      </w:r>
      <w:r w:rsidRPr="00A93AB4">
        <w:rPr>
          <w:sz w:val="28"/>
          <w:szCs w:val="28"/>
          <w:lang w:val="vi-VN"/>
        </w:rPr>
        <w:t>kế hoạch đào tạo, bồi</w:t>
      </w:r>
      <w:r w:rsidR="00AC4263" w:rsidRPr="00A93AB4">
        <w:rPr>
          <w:sz w:val="28"/>
          <w:szCs w:val="28"/>
          <w:lang w:val="vi-VN"/>
        </w:rPr>
        <w:t xml:space="preserve"> dưỡng, nghiên cứu khoa học; xây dự</w:t>
      </w:r>
      <w:r w:rsidR="00420CA0">
        <w:rPr>
          <w:sz w:val="28"/>
          <w:szCs w:val="28"/>
          <w:lang w:val="vi-VN"/>
        </w:rPr>
        <w:t>ng đội</w:t>
      </w:r>
      <w:r w:rsidR="00AC4263" w:rsidRPr="00A93AB4">
        <w:rPr>
          <w:sz w:val="28"/>
          <w:szCs w:val="28"/>
          <w:lang w:val="vi-VN"/>
        </w:rPr>
        <w:t xml:space="preserve"> ngũ cán bộ, giảng viên; xây dựng cơ sở vật chấ</w:t>
      </w:r>
      <w:r w:rsidR="00EF188C">
        <w:rPr>
          <w:sz w:val="28"/>
          <w:szCs w:val="28"/>
          <w:lang w:val="vi-VN"/>
        </w:rPr>
        <w:t>t</w:t>
      </w:r>
      <w:r w:rsidR="00AC4263" w:rsidRPr="00A93AB4">
        <w:rPr>
          <w:sz w:val="28"/>
          <w:szCs w:val="28"/>
          <w:lang w:val="vi-VN"/>
        </w:rPr>
        <w:t>; thực hiện các hoạt động đối nội, đối ngoại,</w:t>
      </w:r>
      <w:r w:rsidR="00B80229" w:rsidRPr="00A93AB4">
        <w:rPr>
          <w:sz w:val="28"/>
          <w:szCs w:val="28"/>
          <w:lang w:val="vi-VN"/>
        </w:rPr>
        <w:t xml:space="preserve"> nhiệm vụ quốc phòng, an ninh,</w:t>
      </w:r>
      <w:r w:rsidR="00AC4263" w:rsidRPr="00A93AB4">
        <w:rPr>
          <w:sz w:val="28"/>
          <w:szCs w:val="28"/>
          <w:lang w:val="vi-VN"/>
        </w:rPr>
        <w:t xml:space="preserve"> thi đua khen thưởng và các mặt công tác khác của nhà t</w:t>
      </w:r>
      <w:r w:rsidR="00B80229" w:rsidRPr="00A93AB4">
        <w:rPr>
          <w:sz w:val="28"/>
          <w:szCs w:val="28"/>
          <w:lang w:val="vi-VN"/>
        </w:rPr>
        <w:t>r</w:t>
      </w:r>
      <w:r w:rsidR="00AC4263" w:rsidRPr="00A93AB4">
        <w:rPr>
          <w:sz w:val="28"/>
          <w:szCs w:val="28"/>
          <w:lang w:val="vi-VN"/>
        </w:rPr>
        <w:t>ường</w:t>
      </w:r>
      <w:r w:rsidR="00F374A3" w:rsidRPr="00A93AB4">
        <w:rPr>
          <w:sz w:val="28"/>
          <w:szCs w:val="28"/>
          <w:lang w:val="vi-VN"/>
        </w:rPr>
        <w:t>.</w:t>
      </w:r>
      <w:r w:rsidR="00DD575E" w:rsidRPr="00A93AB4">
        <w:rPr>
          <w:sz w:val="28"/>
          <w:szCs w:val="28"/>
          <w:lang w:val="vi-VN"/>
        </w:rPr>
        <w:t xml:space="preserve"> </w:t>
      </w:r>
    </w:p>
    <w:p w:rsidR="00C056E9" w:rsidRPr="00A93AB4" w:rsidRDefault="00C056E9" w:rsidP="00921CDA">
      <w:pPr>
        <w:spacing w:after="0"/>
        <w:ind w:firstLine="567"/>
        <w:jc w:val="both"/>
        <w:rPr>
          <w:sz w:val="28"/>
          <w:szCs w:val="28"/>
          <w:lang w:val="vi-VN"/>
        </w:rPr>
      </w:pPr>
      <w:r w:rsidRPr="00A93AB4">
        <w:rPr>
          <w:sz w:val="28"/>
          <w:szCs w:val="28"/>
          <w:lang w:val="vi-VN"/>
        </w:rPr>
        <w:t>5. Thực hiện nhiệm vụ giảng dạy, nghiên cứu khoa học theo quy định</w:t>
      </w:r>
    </w:p>
    <w:p w:rsidR="00E64102" w:rsidRPr="00A93AB4" w:rsidRDefault="00AD6C23" w:rsidP="00E64102">
      <w:pPr>
        <w:spacing w:after="0"/>
        <w:ind w:firstLine="567"/>
        <w:jc w:val="both"/>
        <w:rPr>
          <w:b/>
          <w:sz w:val="28"/>
          <w:szCs w:val="28"/>
          <w:lang w:val="vi-VN"/>
        </w:rPr>
      </w:pPr>
      <w:r w:rsidRPr="00BC7691">
        <w:rPr>
          <w:b/>
          <w:sz w:val="28"/>
          <w:szCs w:val="28"/>
          <w:lang w:val="vi-VN"/>
        </w:rPr>
        <w:t xml:space="preserve">Điều </w:t>
      </w:r>
      <w:r w:rsidR="006A7202" w:rsidRPr="00A93AB4">
        <w:rPr>
          <w:b/>
          <w:sz w:val="28"/>
          <w:szCs w:val="28"/>
          <w:lang w:val="vi-VN"/>
        </w:rPr>
        <w:t>6</w:t>
      </w:r>
      <w:r w:rsidRPr="00BC7691">
        <w:rPr>
          <w:b/>
          <w:sz w:val="28"/>
          <w:szCs w:val="28"/>
          <w:lang w:val="vi-VN"/>
        </w:rPr>
        <w:t xml:space="preserve">. Nhiệm vụ và quyền hạn của Phó Hiệu trưởng </w:t>
      </w:r>
    </w:p>
    <w:p w:rsidR="00A75139" w:rsidRPr="00A93AB4" w:rsidRDefault="00E61C31" w:rsidP="00662F60">
      <w:pPr>
        <w:spacing w:after="0"/>
        <w:ind w:firstLine="567"/>
        <w:jc w:val="both"/>
        <w:rPr>
          <w:sz w:val="28"/>
          <w:szCs w:val="28"/>
          <w:lang w:val="vi-VN"/>
        </w:rPr>
      </w:pPr>
      <w:r w:rsidRPr="00EB01AA">
        <w:rPr>
          <w:sz w:val="28"/>
          <w:szCs w:val="28"/>
          <w:lang w:val="vi-VN"/>
        </w:rPr>
        <w:t xml:space="preserve">Giúp Hiệu trưởng </w:t>
      </w:r>
      <w:r w:rsidR="00EB01AA" w:rsidRPr="00A93AB4">
        <w:rPr>
          <w:sz w:val="28"/>
          <w:szCs w:val="28"/>
          <w:lang w:val="vi-VN"/>
        </w:rPr>
        <w:t xml:space="preserve">quản lý, điều hành </w:t>
      </w:r>
      <w:r w:rsidR="00DD575E" w:rsidRPr="00A93AB4">
        <w:rPr>
          <w:sz w:val="28"/>
          <w:szCs w:val="28"/>
          <w:lang w:val="vi-VN"/>
        </w:rPr>
        <w:t>một số</w:t>
      </w:r>
      <w:r w:rsidR="00EB01AA" w:rsidRPr="00A93AB4">
        <w:rPr>
          <w:sz w:val="28"/>
          <w:szCs w:val="28"/>
          <w:lang w:val="vi-VN"/>
        </w:rPr>
        <w:t xml:space="preserve"> mặt hoạt động của nhà trường</w:t>
      </w:r>
      <w:r w:rsidR="00C056E9" w:rsidRPr="00A93AB4">
        <w:rPr>
          <w:sz w:val="28"/>
          <w:szCs w:val="28"/>
          <w:lang w:val="vi-VN"/>
        </w:rPr>
        <w:t xml:space="preserve"> </w:t>
      </w:r>
      <w:r w:rsidR="00E34F23" w:rsidRPr="00A93AB4">
        <w:rPr>
          <w:sz w:val="28"/>
          <w:szCs w:val="28"/>
          <w:lang w:val="vi-VN"/>
        </w:rPr>
        <w:t xml:space="preserve">và trực tiếp chỉ đạo các </w:t>
      </w:r>
      <w:r w:rsidR="00420CA0" w:rsidRPr="00420CA0">
        <w:rPr>
          <w:sz w:val="28"/>
          <w:szCs w:val="28"/>
          <w:lang w:val="vi-VN"/>
        </w:rPr>
        <w:t xml:space="preserve">khoa, phòng </w:t>
      </w:r>
      <w:r w:rsidR="00EB01AA" w:rsidRPr="00A93AB4">
        <w:rPr>
          <w:sz w:val="28"/>
          <w:szCs w:val="28"/>
          <w:lang w:val="vi-VN"/>
        </w:rPr>
        <w:t>theo phân công của Hiệu trưởng.</w:t>
      </w:r>
      <w:r w:rsidR="00E34F23" w:rsidRPr="00A93AB4">
        <w:rPr>
          <w:sz w:val="28"/>
          <w:szCs w:val="28"/>
          <w:lang w:val="vi-VN"/>
        </w:rPr>
        <w:t xml:space="preserve"> </w:t>
      </w:r>
    </w:p>
    <w:p w:rsidR="00A75139" w:rsidRPr="00A93AB4" w:rsidRDefault="00E34F23" w:rsidP="00662F60">
      <w:pPr>
        <w:spacing w:after="0"/>
        <w:ind w:firstLine="567"/>
        <w:jc w:val="both"/>
        <w:rPr>
          <w:sz w:val="28"/>
          <w:szCs w:val="28"/>
          <w:lang w:val="vi-VN"/>
        </w:rPr>
      </w:pPr>
      <w:r w:rsidRPr="00A93AB4">
        <w:rPr>
          <w:sz w:val="28"/>
          <w:szCs w:val="28"/>
          <w:lang w:val="vi-VN"/>
        </w:rPr>
        <w:t>Thực hiện nhiệm vụ giảng dạ</w:t>
      </w:r>
      <w:r w:rsidR="00DD575E" w:rsidRPr="00A93AB4">
        <w:rPr>
          <w:sz w:val="28"/>
          <w:szCs w:val="28"/>
          <w:lang w:val="vi-VN"/>
        </w:rPr>
        <w:t>y</w:t>
      </w:r>
      <w:r w:rsidR="009E291E" w:rsidRPr="00A93AB4">
        <w:rPr>
          <w:sz w:val="28"/>
          <w:szCs w:val="28"/>
          <w:lang w:val="vi-VN"/>
        </w:rPr>
        <w:t>, nghiên cứu khoa học theo quy định</w:t>
      </w:r>
      <w:r w:rsidR="003943B9" w:rsidRPr="00A93AB4">
        <w:rPr>
          <w:sz w:val="28"/>
          <w:szCs w:val="28"/>
          <w:lang w:val="vi-VN"/>
        </w:rPr>
        <w:t xml:space="preserve">. </w:t>
      </w:r>
    </w:p>
    <w:p w:rsidR="009E291E" w:rsidRPr="00A93AB4" w:rsidRDefault="00E34F23" w:rsidP="00662F60">
      <w:pPr>
        <w:spacing w:after="0"/>
        <w:ind w:firstLine="567"/>
        <w:jc w:val="both"/>
        <w:rPr>
          <w:sz w:val="28"/>
          <w:szCs w:val="28"/>
          <w:lang w:val="vi-VN"/>
        </w:rPr>
      </w:pPr>
      <w:r w:rsidRPr="00A93AB4">
        <w:rPr>
          <w:sz w:val="28"/>
          <w:szCs w:val="28"/>
          <w:lang w:val="vi-VN"/>
        </w:rPr>
        <w:t>Được ký một số văn bản để điều hành, xử lý công việc thuộc l</w:t>
      </w:r>
      <w:r w:rsidR="00A93AB4" w:rsidRPr="00A93AB4">
        <w:rPr>
          <w:sz w:val="28"/>
          <w:szCs w:val="28"/>
          <w:lang w:val="vi-VN"/>
        </w:rPr>
        <w:t>ĩ</w:t>
      </w:r>
      <w:r w:rsidRPr="00A93AB4">
        <w:rPr>
          <w:sz w:val="28"/>
          <w:szCs w:val="28"/>
          <w:lang w:val="vi-VN"/>
        </w:rPr>
        <w:t>nh vực được phân c</w:t>
      </w:r>
      <w:r w:rsidR="009E291E" w:rsidRPr="00A93AB4">
        <w:rPr>
          <w:sz w:val="28"/>
          <w:szCs w:val="28"/>
          <w:lang w:val="vi-VN"/>
        </w:rPr>
        <w:t>ô</w:t>
      </w:r>
      <w:r w:rsidRPr="00A93AB4">
        <w:rPr>
          <w:sz w:val="28"/>
          <w:szCs w:val="28"/>
          <w:lang w:val="vi-VN"/>
        </w:rPr>
        <w:t>ng phụ trách</w:t>
      </w:r>
      <w:r w:rsidR="00A75139" w:rsidRPr="00A93AB4">
        <w:rPr>
          <w:sz w:val="28"/>
          <w:szCs w:val="28"/>
          <w:lang w:val="vi-VN"/>
        </w:rPr>
        <w:t xml:space="preserve"> theo ủy quyền của Hiệu trư</w:t>
      </w:r>
      <w:r w:rsidR="00420CA0" w:rsidRPr="00420CA0">
        <w:rPr>
          <w:sz w:val="28"/>
          <w:szCs w:val="28"/>
          <w:lang w:val="vi-VN"/>
        </w:rPr>
        <w:t>ở</w:t>
      </w:r>
      <w:r w:rsidR="00A75139" w:rsidRPr="00A93AB4">
        <w:rPr>
          <w:sz w:val="28"/>
          <w:szCs w:val="28"/>
          <w:lang w:val="vi-VN"/>
        </w:rPr>
        <w:t>ng</w:t>
      </w:r>
    </w:p>
    <w:p w:rsidR="00A75139" w:rsidRPr="00A93AB4" w:rsidRDefault="00A75139" w:rsidP="00662F60">
      <w:pPr>
        <w:spacing w:after="0"/>
        <w:ind w:firstLine="567"/>
        <w:jc w:val="both"/>
        <w:rPr>
          <w:sz w:val="28"/>
          <w:szCs w:val="28"/>
          <w:lang w:val="vi-VN"/>
        </w:rPr>
      </w:pPr>
      <w:r w:rsidRPr="00A93AB4">
        <w:rPr>
          <w:sz w:val="28"/>
          <w:szCs w:val="28"/>
          <w:lang w:val="vi-VN"/>
        </w:rPr>
        <w:t xml:space="preserve">Thường xuyên và định kỳ báo cáo Hiệu trưởng kết quả thực hiện các </w:t>
      </w:r>
      <w:r w:rsidR="00CD2828" w:rsidRPr="00A93AB4">
        <w:rPr>
          <w:sz w:val="28"/>
          <w:szCs w:val="28"/>
          <w:lang w:val="vi-VN"/>
        </w:rPr>
        <w:t xml:space="preserve">mặt </w:t>
      </w:r>
      <w:r w:rsidRPr="00A93AB4">
        <w:rPr>
          <w:sz w:val="28"/>
          <w:szCs w:val="28"/>
          <w:lang w:val="vi-VN"/>
        </w:rPr>
        <w:t>công tác và nhiệm vụ được Hiệu trưởng phân công.</w:t>
      </w:r>
    </w:p>
    <w:p w:rsidR="00995DF2" w:rsidRPr="00A93AB4" w:rsidRDefault="00E754BC" w:rsidP="008C075A">
      <w:pPr>
        <w:spacing w:after="0"/>
        <w:jc w:val="center"/>
        <w:rPr>
          <w:sz w:val="28"/>
          <w:szCs w:val="28"/>
          <w:lang w:val="vi-VN"/>
        </w:rPr>
      </w:pPr>
      <w:r w:rsidRPr="00BC7691">
        <w:rPr>
          <w:b/>
          <w:sz w:val="28"/>
          <w:szCs w:val="28"/>
          <w:lang w:val="vi-VN"/>
        </w:rPr>
        <w:t>Chương I</w:t>
      </w:r>
      <w:r w:rsidR="009E291E" w:rsidRPr="00A93AB4">
        <w:rPr>
          <w:b/>
          <w:sz w:val="28"/>
          <w:szCs w:val="28"/>
          <w:lang w:val="vi-VN"/>
        </w:rPr>
        <w:t>II</w:t>
      </w:r>
    </w:p>
    <w:p w:rsidR="00E754BC" w:rsidRPr="00BC7691" w:rsidRDefault="003F67FB" w:rsidP="008C075A">
      <w:pPr>
        <w:spacing w:after="0"/>
        <w:jc w:val="center"/>
        <w:rPr>
          <w:b/>
          <w:sz w:val="28"/>
          <w:szCs w:val="28"/>
          <w:lang w:val="vi-VN"/>
        </w:rPr>
      </w:pPr>
      <w:r w:rsidRPr="00BC7691">
        <w:rPr>
          <w:b/>
          <w:sz w:val="28"/>
          <w:szCs w:val="28"/>
          <w:lang w:val="vi-VN"/>
        </w:rPr>
        <w:t xml:space="preserve">CHỨC NĂNG, </w:t>
      </w:r>
      <w:r w:rsidR="00E754BC" w:rsidRPr="00BC7691">
        <w:rPr>
          <w:b/>
          <w:sz w:val="28"/>
          <w:szCs w:val="28"/>
          <w:lang w:val="vi-VN"/>
        </w:rPr>
        <w:t>NHIỆM VỤ</w:t>
      </w:r>
      <w:r w:rsidR="001042A7" w:rsidRPr="00BC7691">
        <w:rPr>
          <w:b/>
          <w:sz w:val="28"/>
          <w:szCs w:val="28"/>
          <w:lang w:val="vi-VN"/>
        </w:rPr>
        <w:t>, QUYỀN HẠN</w:t>
      </w:r>
      <w:r w:rsidRPr="00BC7691">
        <w:rPr>
          <w:b/>
          <w:sz w:val="28"/>
          <w:szCs w:val="28"/>
          <w:lang w:val="vi-VN"/>
        </w:rPr>
        <w:t xml:space="preserve"> </w:t>
      </w:r>
      <w:r w:rsidR="00E754BC" w:rsidRPr="00BC7691">
        <w:rPr>
          <w:b/>
          <w:sz w:val="28"/>
          <w:szCs w:val="28"/>
          <w:lang w:val="vi-VN"/>
        </w:rPr>
        <w:t>CỦA CÁC</w:t>
      </w:r>
      <w:r w:rsidR="003858B5" w:rsidRPr="00BC7691">
        <w:rPr>
          <w:b/>
          <w:sz w:val="28"/>
          <w:szCs w:val="28"/>
          <w:lang w:val="vi-VN"/>
        </w:rPr>
        <w:t xml:space="preserve"> </w:t>
      </w:r>
      <w:r w:rsidR="00E754BC" w:rsidRPr="00BC7691">
        <w:rPr>
          <w:b/>
          <w:sz w:val="28"/>
          <w:szCs w:val="28"/>
          <w:lang w:val="vi-VN"/>
        </w:rPr>
        <w:t>KHOA</w:t>
      </w:r>
      <w:r w:rsidR="003858B5" w:rsidRPr="00BC7691">
        <w:rPr>
          <w:b/>
          <w:sz w:val="28"/>
          <w:szCs w:val="28"/>
          <w:lang w:val="vi-VN"/>
        </w:rPr>
        <w:t>, PHÒNG</w:t>
      </w:r>
    </w:p>
    <w:p w:rsidR="00E754BC" w:rsidRPr="00A93AB4" w:rsidRDefault="00E754BC" w:rsidP="00484210">
      <w:pPr>
        <w:spacing w:after="0"/>
        <w:ind w:firstLine="567"/>
        <w:rPr>
          <w:b/>
          <w:sz w:val="28"/>
          <w:szCs w:val="28"/>
          <w:lang w:val="vi-VN"/>
        </w:rPr>
      </w:pPr>
      <w:r w:rsidRPr="00BC7691">
        <w:rPr>
          <w:b/>
          <w:sz w:val="28"/>
          <w:szCs w:val="28"/>
          <w:lang w:val="vi-VN"/>
        </w:rPr>
        <w:t xml:space="preserve">Điều </w:t>
      </w:r>
      <w:r w:rsidR="006A7202" w:rsidRPr="00A93AB4">
        <w:rPr>
          <w:b/>
          <w:sz w:val="28"/>
          <w:szCs w:val="28"/>
          <w:lang w:val="vi-VN"/>
        </w:rPr>
        <w:t>7</w:t>
      </w:r>
      <w:r w:rsidR="00D15090" w:rsidRPr="00BC7691">
        <w:rPr>
          <w:b/>
          <w:sz w:val="28"/>
          <w:szCs w:val="28"/>
          <w:lang w:val="vi-VN"/>
        </w:rPr>
        <w:t>. Chứ</w:t>
      </w:r>
      <w:r w:rsidR="00AF7B3F">
        <w:rPr>
          <w:b/>
          <w:sz w:val="28"/>
          <w:szCs w:val="28"/>
          <w:lang w:val="vi-VN"/>
        </w:rPr>
        <w:t xml:space="preserve">c năng, </w:t>
      </w:r>
      <w:r w:rsidR="00AF7B3F" w:rsidRPr="00A93AB4">
        <w:rPr>
          <w:b/>
          <w:sz w:val="28"/>
          <w:szCs w:val="28"/>
          <w:lang w:val="vi-VN"/>
        </w:rPr>
        <w:t>nhiệm</w:t>
      </w:r>
      <w:r w:rsidR="003858B5" w:rsidRPr="00BC7691">
        <w:rPr>
          <w:b/>
          <w:sz w:val="28"/>
          <w:szCs w:val="28"/>
          <w:lang w:val="vi-VN"/>
        </w:rPr>
        <w:t xml:space="preserve"> vụ</w:t>
      </w:r>
      <w:r w:rsidR="00291734" w:rsidRPr="00291734">
        <w:rPr>
          <w:b/>
          <w:sz w:val="28"/>
          <w:szCs w:val="28"/>
          <w:lang w:val="vi-VN"/>
        </w:rPr>
        <w:t xml:space="preserve"> và quyền hạn</w:t>
      </w:r>
      <w:r w:rsidR="000C4418" w:rsidRPr="00BC7691">
        <w:rPr>
          <w:b/>
          <w:sz w:val="28"/>
          <w:szCs w:val="28"/>
          <w:lang w:val="vi-VN"/>
        </w:rPr>
        <w:t xml:space="preserve"> </w:t>
      </w:r>
      <w:r w:rsidR="003858B5" w:rsidRPr="00BC7691">
        <w:rPr>
          <w:b/>
          <w:sz w:val="28"/>
          <w:szCs w:val="28"/>
          <w:lang w:val="vi-VN"/>
        </w:rPr>
        <w:t>của các khoa</w:t>
      </w:r>
    </w:p>
    <w:p w:rsidR="00167CE3" w:rsidRPr="00A93AB4" w:rsidRDefault="00FA1360" w:rsidP="00A93AB4">
      <w:pPr>
        <w:spacing w:after="0"/>
        <w:ind w:firstLine="567"/>
        <w:jc w:val="both"/>
        <w:rPr>
          <w:sz w:val="28"/>
          <w:szCs w:val="28"/>
          <w:lang w:val="vi-VN"/>
        </w:rPr>
      </w:pPr>
      <w:r w:rsidRPr="00A93AB4">
        <w:rPr>
          <w:sz w:val="28"/>
          <w:szCs w:val="28"/>
          <w:lang w:val="vi-VN"/>
        </w:rPr>
        <w:t xml:space="preserve">Khoa là đơn vị chuyên môn có chức năng tổ chức giảng dạy và nghiên cứu </w:t>
      </w:r>
      <w:r w:rsidR="00167CE3" w:rsidRPr="00A93AB4">
        <w:rPr>
          <w:sz w:val="28"/>
          <w:szCs w:val="28"/>
          <w:lang w:val="vi-VN"/>
        </w:rPr>
        <w:t>khoa học</w:t>
      </w:r>
      <w:r w:rsidRPr="00A93AB4">
        <w:rPr>
          <w:sz w:val="28"/>
          <w:szCs w:val="28"/>
          <w:lang w:val="vi-VN"/>
        </w:rPr>
        <w:t xml:space="preserve"> theo quy định.</w:t>
      </w:r>
      <w:r w:rsidR="00167CE3" w:rsidRPr="00A93AB4">
        <w:rPr>
          <w:sz w:val="28"/>
          <w:szCs w:val="28"/>
          <w:lang w:val="vi-VN"/>
        </w:rPr>
        <w:t xml:space="preserve"> </w:t>
      </w:r>
    </w:p>
    <w:p w:rsidR="00FA1360" w:rsidRPr="00A93AB4" w:rsidRDefault="00167CE3" w:rsidP="00484210">
      <w:pPr>
        <w:spacing w:after="0"/>
        <w:ind w:firstLine="567"/>
        <w:rPr>
          <w:sz w:val="28"/>
          <w:szCs w:val="28"/>
          <w:lang w:val="vi-VN"/>
        </w:rPr>
      </w:pPr>
      <w:r w:rsidRPr="00A93AB4">
        <w:rPr>
          <w:sz w:val="28"/>
          <w:szCs w:val="28"/>
          <w:lang w:val="vi-VN"/>
        </w:rPr>
        <w:t>Khoa chuyên môn có các nhiệm vụ sau:</w:t>
      </w:r>
    </w:p>
    <w:p w:rsidR="003858B5" w:rsidRPr="00420CA0" w:rsidRDefault="002553FE" w:rsidP="002553FE">
      <w:pPr>
        <w:spacing w:after="0"/>
        <w:ind w:firstLine="567"/>
        <w:jc w:val="both"/>
        <w:rPr>
          <w:sz w:val="28"/>
          <w:szCs w:val="28"/>
          <w:lang w:val="vi-VN"/>
        </w:rPr>
      </w:pPr>
      <w:r w:rsidRPr="00A93AB4">
        <w:rPr>
          <w:sz w:val="28"/>
          <w:szCs w:val="28"/>
          <w:lang w:val="vi-VN"/>
        </w:rPr>
        <w:t>1.</w:t>
      </w:r>
      <w:r w:rsidR="00420CA0" w:rsidRPr="00420CA0">
        <w:rPr>
          <w:sz w:val="28"/>
          <w:szCs w:val="28"/>
          <w:lang w:val="vi-VN"/>
        </w:rPr>
        <w:t xml:space="preserve"> </w:t>
      </w:r>
      <w:r w:rsidRPr="00A93AB4">
        <w:rPr>
          <w:sz w:val="28"/>
          <w:szCs w:val="28"/>
          <w:lang w:val="vi-VN"/>
        </w:rPr>
        <w:t>Tổ chức thực hiện nhiệm vụ giảng dạy, nghiên cứu khoa học</w:t>
      </w:r>
      <w:r w:rsidR="00CD2828" w:rsidRPr="00A93AB4">
        <w:rPr>
          <w:sz w:val="28"/>
          <w:szCs w:val="28"/>
          <w:lang w:val="vi-VN"/>
        </w:rPr>
        <w:t>, rèn luyện, xây dựng đội ngũ giảng viên, công tác thi đua khen thưởng</w:t>
      </w:r>
      <w:r w:rsidRPr="00A93AB4">
        <w:rPr>
          <w:sz w:val="28"/>
          <w:szCs w:val="28"/>
          <w:lang w:val="vi-VN"/>
        </w:rPr>
        <w:t xml:space="preserve"> và các mặt công tác khác theo </w:t>
      </w:r>
      <w:r w:rsidR="00666868" w:rsidRPr="00A93AB4">
        <w:rPr>
          <w:sz w:val="28"/>
          <w:szCs w:val="28"/>
          <w:lang w:val="vi-VN"/>
        </w:rPr>
        <w:t xml:space="preserve">theo </w:t>
      </w:r>
      <w:r w:rsidRPr="00A93AB4">
        <w:rPr>
          <w:sz w:val="28"/>
          <w:szCs w:val="28"/>
          <w:lang w:val="vi-VN"/>
        </w:rPr>
        <w:t xml:space="preserve">chỉ đạo của </w:t>
      </w:r>
      <w:r w:rsidR="00420CA0" w:rsidRPr="00420CA0">
        <w:rPr>
          <w:sz w:val="28"/>
          <w:szCs w:val="28"/>
          <w:lang w:val="vi-VN"/>
        </w:rPr>
        <w:t>ban Giám hiệu</w:t>
      </w:r>
      <w:r w:rsidRPr="00A93AB4">
        <w:rPr>
          <w:sz w:val="28"/>
          <w:szCs w:val="28"/>
          <w:lang w:val="vi-VN"/>
        </w:rPr>
        <w:t xml:space="preserve"> </w:t>
      </w:r>
      <w:r w:rsidR="00666868" w:rsidRPr="00A93AB4">
        <w:rPr>
          <w:sz w:val="28"/>
          <w:szCs w:val="28"/>
          <w:lang w:val="vi-VN"/>
        </w:rPr>
        <w:t>và quy định của cơ quan, tổ chức có thẩm quyền khác</w:t>
      </w:r>
      <w:r w:rsidR="00420CA0" w:rsidRPr="00420CA0">
        <w:rPr>
          <w:sz w:val="28"/>
          <w:szCs w:val="28"/>
          <w:lang w:val="vi-VN"/>
        </w:rPr>
        <w:t>.</w:t>
      </w:r>
    </w:p>
    <w:p w:rsidR="00202A89" w:rsidRPr="00A93AB4" w:rsidRDefault="002553FE" w:rsidP="002553FE">
      <w:pPr>
        <w:spacing w:after="0"/>
        <w:ind w:firstLine="567"/>
        <w:jc w:val="both"/>
        <w:rPr>
          <w:sz w:val="28"/>
          <w:szCs w:val="28"/>
          <w:lang w:val="vi-VN"/>
        </w:rPr>
      </w:pPr>
      <w:r w:rsidRPr="00A93AB4">
        <w:rPr>
          <w:sz w:val="28"/>
          <w:szCs w:val="28"/>
          <w:lang w:val="vi-VN"/>
        </w:rPr>
        <w:t>2</w:t>
      </w:r>
      <w:r w:rsidR="00DF65CD" w:rsidRPr="00BC7691">
        <w:rPr>
          <w:sz w:val="28"/>
          <w:szCs w:val="28"/>
          <w:lang w:val="vi-VN"/>
        </w:rPr>
        <w:t xml:space="preserve">. </w:t>
      </w:r>
      <w:r w:rsidR="00D15090" w:rsidRPr="00BC7691">
        <w:rPr>
          <w:sz w:val="28"/>
          <w:szCs w:val="28"/>
          <w:lang w:val="vi-VN"/>
        </w:rPr>
        <w:t>Tổ chức thực hiện có hiệu quả các nhiệm vụ của giảng viên theo Quy chế giảng viên trường chính trị tỉ</w:t>
      </w:r>
      <w:r w:rsidR="007336BC">
        <w:rPr>
          <w:sz w:val="28"/>
          <w:szCs w:val="28"/>
          <w:lang w:val="vi-VN"/>
        </w:rPr>
        <w:t>nh,</w:t>
      </w:r>
      <w:r w:rsidR="007336BC" w:rsidRPr="007336BC">
        <w:rPr>
          <w:sz w:val="28"/>
          <w:szCs w:val="28"/>
          <w:lang w:val="vi-VN"/>
        </w:rPr>
        <w:t xml:space="preserve"> </w:t>
      </w:r>
      <w:r w:rsidR="00D15090" w:rsidRPr="00BC7691">
        <w:rPr>
          <w:sz w:val="28"/>
          <w:szCs w:val="28"/>
          <w:lang w:val="vi-VN"/>
        </w:rPr>
        <w:t xml:space="preserve">thành phố trực thuộc Trung ương do Học viện Chính trị quốc gia Hồ Chí Minh </w:t>
      </w:r>
      <w:r w:rsidR="00AF7B3F" w:rsidRPr="00A93AB4">
        <w:rPr>
          <w:sz w:val="28"/>
          <w:szCs w:val="28"/>
          <w:lang w:val="vi-VN"/>
        </w:rPr>
        <w:t>ban hành</w:t>
      </w:r>
      <w:r w:rsidR="00CD2828" w:rsidRPr="00A93AB4">
        <w:rPr>
          <w:sz w:val="28"/>
          <w:szCs w:val="28"/>
          <w:lang w:val="vi-VN"/>
        </w:rPr>
        <w:t xml:space="preserve"> và các quy định khác của </w:t>
      </w:r>
      <w:r w:rsidR="00A47D31" w:rsidRPr="00A93AB4">
        <w:rPr>
          <w:sz w:val="28"/>
          <w:szCs w:val="28"/>
          <w:lang w:val="vi-VN"/>
        </w:rPr>
        <w:t>các cơ quan, tổ chức có thẩm quyề</w:t>
      </w:r>
      <w:r w:rsidR="00666868" w:rsidRPr="00A93AB4">
        <w:rPr>
          <w:sz w:val="28"/>
          <w:szCs w:val="28"/>
          <w:lang w:val="vi-VN"/>
        </w:rPr>
        <w:t>n</w:t>
      </w:r>
      <w:r w:rsidR="00420CA0" w:rsidRPr="00420CA0">
        <w:rPr>
          <w:sz w:val="28"/>
          <w:szCs w:val="28"/>
          <w:lang w:val="vi-VN"/>
        </w:rPr>
        <w:t>.</w:t>
      </w:r>
      <w:r w:rsidR="00BB65AE" w:rsidRPr="00A93AB4">
        <w:rPr>
          <w:sz w:val="28"/>
          <w:szCs w:val="28"/>
          <w:lang w:val="vi-VN"/>
        </w:rPr>
        <w:t xml:space="preserve"> </w:t>
      </w:r>
      <w:r w:rsidR="00CD2828" w:rsidRPr="00A93AB4">
        <w:rPr>
          <w:sz w:val="28"/>
          <w:szCs w:val="28"/>
          <w:lang w:val="vi-VN"/>
        </w:rPr>
        <w:t xml:space="preserve"> </w:t>
      </w:r>
      <w:r w:rsidR="00AF7B3F" w:rsidRPr="00A93AB4">
        <w:rPr>
          <w:sz w:val="28"/>
          <w:szCs w:val="28"/>
          <w:lang w:val="vi-VN"/>
        </w:rPr>
        <w:t xml:space="preserve"> </w:t>
      </w:r>
    </w:p>
    <w:p w:rsidR="00AF7B3F" w:rsidRPr="00A93AB4" w:rsidRDefault="002553FE" w:rsidP="00484210">
      <w:pPr>
        <w:spacing w:after="0"/>
        <w:ind w:firstLine="567"/>
        <w:jc w:val="both"/>
        <w:rPr>
          <w:sz w:val="28"/>
          <w:szCs w:val="28"/>
          <w:lang w:val="vi-VN"/>
        </w:rPr>
      </w:pPr>
      <w:r>
        <w:rPr>
          <w:sz w:val="28"/>
          <w:szCs w:val="28"/>
          <w:lang w:val="vi-VN"/>
        </w:rPr>
        <w:t>3.</w:t>
      </w:r>
      <w:r w:rsidR="00CD2828" w:rsidRPr="00A93AB4">
        <w:rPr>
          <w:sz w:val="28"/>
          <w:szCs w:val="28"/>
          <w:lang w:val="vi-VN"/>
        </w:rPr>
        <w:t xml:space="preserve"> </w:t>
      </w:r>
      <w:r w:rsidR="00EF42E5" w:rsidRPr="00A93AB4">
        <w:rPr>
          <w:sz w:val="28"/>
          <w:szCs w:val="28"/>
          <w:lang w:val="vi-VN"/>
        </w:rPr>
        <w:t>Tổ chức t</w:t>
      </w:r>
      <w:r w:rsidR="00D15090" w:rsidRPr="00BC7691">
        <w:rPr>
          <w:sz w:val="28"/>
          <w:szCs w:val="28"/>
          <w:lang w:val="vi-VN"/>
        </w:rPr>
        <w:t xml:space="preserve">hực hiện nghiêm túc </w:t>
      </w:r>
      <w:r w:rsidR="00400900" w:rsidRPr="00A93AB4">
        <w:rPr>
          <w:sz w:val="28"/>
          <w:szCs w:val="28"/>
          <w:lang w:val="vi-VN"/>
        </w:rPr>
        <w:t xml:space="preserve">các quy định, quyết định, </w:t>
      </w:r>
      <w:r w:rsidR="00D15090" w:rsidRPr="00BC7691">
        <w:rPr>
          <w:sz w:val="28"/>
          <w:szCs w:val="28"/>
          <w:lang w:val="vi-VN"/>
        </w:rPr>
        <w:t xml:space="preserve">nội quy, quy chế </w:t>
      </w:r>
      <w:r w:rsidR="00A47D31" w:rsidRPr="00A93AB4">
        <w:rPr>
          <w:sz w:val="28"/>
          <w:szCs w:val="28"/>
          <w:lang w:val="vi-VN"/>
        </w:rPr>
        <w:t>kế hoạch và các văn</w:t>
      </w:r>
      <w:r w:rsidR="007336BC" w:rsidRPr="007336BC">
        <w:rPr>
          <w:sz w:val="28"/>
          <w:szCs w:val="28"/>
          <w:lang w:val="vi-VN"/>
        </w:rPr>
        <w:t xml:space="preserve"> bản </w:t>
      </w:r>
      <w:r w:rsidR="00A47D31" w:rsidRPr="00A93AB4">
        <w:rPr>
          <w:sz w:val="28"/>
          <w:szCs w:val="28"/>
          <w:lang w:val="vi-VN"/>
        </w:rPr>
        <w:t xml:space="preserve">lãnh đạo, chỉ đạo </w:t>
      </w:r>
      <w:r w:rsidR="00D15090" w:rsidRPr="00BC7691">
        <w:rPr>
          <w:sz w:val="28"/>
          <w:szCs w:val="28"/>
          <w:lang w:val="vi-VN"/>
        </w:rPr>
        <w:t xml:space="preserve">của </w:t>
      </w:r>
      <w:r w:rsidR="00EF188C">
        <w:rPr>
          <w:sz w:val="28"/>
          <w:szCs w:val="28"/>
          <w:lang w:val="vi-VN"/>
        </w:rPr>
        <w:t xml:space="preserve">Ban </w:t>
      </w:r>
      <w:r w:rsidR="00EF188C" w:rsidRPr="00EF188C">
        <w:rPr>
          <w:sz w:val="28"/>
          <w:szCs w:val="28"/>
          <w:lang w:val="vi-VN"/>
        </w:rPr>
        <w:t>G</w:t>
      </w:r>
      <w:r w:rsidR="007336BC">
        <w:rPr>
          <w:sz w:val="28"/>
          <w:szCs w:val="28"/>
          <w:lang w:val="vi-VN"/>
        </w:rPr>
        <w:t>iám</w:t>
      </w:r>
      <w:r w:rsidR="00A47D31" w:rsidRPr="00A93AB4">
        <w:rPr>
          <w:sz w:val="28"/>
          <w:szCs w:val="28"/>
          <w:lang w:val="vi-VN"/>
        </w:rPr>
        <w:t xml:space="preserve"> hiệ</w:t>
      </w:r>
      <w:r w:rsidR="00420CA0">
        <w:rPr>
          <w:sz w:val="28"/>
          <w:szCs w:val="28"/>
          <w:lang w:val="vi-VN"/>
        </w:rPr>
        <w:t>u</w:t>
      </w:r>
      <w:r w:rsidR="00420CA0" w:rsidRPr="00420CA0">
        <w:rPr>
          <w:sz w:val="28"/>
          <w:szCs w:val="28"/>
          <w:lang w:val="vi-VN"/>
        </w:rPr>
        <w:t>.</w:t>
      </w:r>
      <w:r w:rsidR="00BB65AE" w:rsidRPr="00A93AB4">
        <w:rPr>
          <w:sz w:val="28"/>
          <w:szCs w:val="28"/>
          <w:lang w:val="vi-VN"/>
        </w:rPr>
        <w:t xml:space="preserve"> </w:t>
      </w:r>
    </w:p>
    <w:p w:rsidR="00666868" w:rsidRPr="00A93AB4" w:rsidRDefault="00EF42E5" w:rsidP="00484210">
      <w:pPr>
        <w:spacing w:after="0"/>
        <w:ind w:firstLine="567"/>
        <w:jc w:val="both"/>
        <w:rPr>
          <w:sz w:val="28"/>
          <w:szCs w:val="28"/>
          <w:lang w:val="vi-VN"/>
        </w:rPr>
      </w:pPr>
      <w:r w:rsidRPr="00A93AB4">
        <w:rPr>
          <w:sz w:val="28"/>
          <w:szCs w:val="28"/>
          <w:lang w:val="vi-VN"/>
        </w:rPr>
        <w:t xml:space="preserve">4. </w:t>
      </w:r>
      <w:r w:rsidR="00BB65AE" w:rsidRPr="00A93AB4">
        <w:rPr>
          <w:sz w:val="28"/>
          <w:szCs w:val="28"/>
          <w:lang w:val="vi-VN"/>
        </w:rPr>
        <w:t>Quản lý,</w:t>
      </w:r>
      <w:r w:rsidRPr="00A93AB4">
        <w:rPr>
          <w:sz w:val="28"/>
          <w:szCs w:val="28"/>
          <w:lang w:val="vi-VN"/>
        </w:rPr>
        <w:t xml:space="preserve"> sử dụng có hiệu quả các tài sản được giao</w:t>
      </w:r>
      <w:r w:rsidR="00420CA0" w:rsidRPr="00420CA0">
        <w:rPr>
          <w:sz w:val="28"/>
          <w:szCs w:val="28"/>
          <w:lang w:val="vi-VN"/>
        </w:rPr>
        <w:t>.</w:t>
      </w:r>
      <w:r w:rsidRPr="00A93AB4">
        <w:rPr>
          <w:sz w:val="28"/>
          <w:szCs w:val="28"/>
          <w:lang w:val="vi-VN"/>
        </w:rPr>
        <w:t xml:space="preserve"> </w:t>
      </w:r>
    </w:p>
    <w:p w:rsidR="009B120A" w:rsidRPr="00A93AB4" w:rsidRDefault="009B120A" w:rsidP="00484210">
      <w:pPr>
        <w:spacing w:after="0"/>
        <w:ind w:firstLine="567"/>
        <w:jc w:val="both"/>
        <w:rPr>
          <w:b/>
          <w:sz w:val="28"/>
          <w:szCs w:val="28"/>
          <w:lang w:val="vi-VN"/>
        </w:rPr>
      </w:pPr>
      <w:r w:rsidRPr="00BC7691">
        <w:rPr>
          <w:b/>
          <w:sz w:val="28"/>
          <w:szCs w:val="28"/>
          <w:lang w:val="vi-VN"/>
        </w:rPr>
        <w:t>Điề</w:t>
      </w:r>
      <w:r w:rsidR="00E43293" w:rsidRPr="00BC7691">
        <w:rPr>
          <w:b/>
          <w:sz w:val="28"/>
          <w:szCs w:val="28"/>
          <w:lang w:val="vi-VN"/>
        </w:rPr>
        <w:t xml:space="preserve">u </w:t>
      </w:r>
      <w:r w:rsidR="006A7202" w:rsidRPr="00A93AB4">
        <w:rPr>
          <w:b/>
          <w:sz w:val="28"/>
          <w:szCs w:val="28"/>
          <w:lang w:val="vi-VN"/>
        </w:rPr>
        <w:t>8</w:t>
      </w:r>
      <w:r w:rsidRPr="00BC7691">
        <w:rPr>
          <w:b/>
          <w:sz w:val="28"/>
          <w:szCs w:val="28"/>
          <w:lang w:val="vi-VN"/>
        </w:rPr>
        <w:t>. Chức năng, nhiệm vụ</w:t>
      </w:r>
      <w:r w:rsidR="00291734" w:rsidRPr="00291734">
        <w:rPr>
          <w:b/>
          <w:sz w:val="28"/>
          <w:szCs w:val="28"/>
          <w:lang w:val="vi-VN"/>
        </w:rPr>
        <w:t xml:space="preserve"> và quyền hạn</w:t>
      </w:r>
      <w:r w:rsidRPr="00BC7691">
        <w:rPr>
          <w:b/>
          <w:sz w:val="28"/>
          <w:szCs w:val="28"/>
          <w:lang w:val="vi-VN"/>
        </w:rPr>
        <w:t xml:space="preserve"> củ</w:t>
      </w:r>
      <w:r w:rsidR="000D589C" w:rsidRPr="00BC7691">
        <w:rPr>
          <w:b/>
          <w:sz w:val="28"/>
          <w:szCs w:val="28"/>
          <w:lang w:val="vi-VN"/>
        </w:rPr>
        <w:t xml:space="preserve">a </w:t>
      </w:r>
      <w:r w:rsidR="00296572" w:rsidRPr="00BC7691">
        <w:rPr>
          <w:b/>
          <w:sz w:val="28"/>
          <w:szCs w:val="28"/>
          <w:lang w:val="vi-VN"/>
        </w:rPr>
        <w:t>P</w:t>
      </w:r>
      <w:r w:rsidRPr="00BC7691">
        <w:rPr>
          <w:b/>
          <w:sz w:val="28"/>
          <w:szCs w:val="28"/>
          <w:lang w:val="vi-VN"/>
        </w:rPr>
        <w:t xml:space="preserve">hòng Quản lý </w:t>
      </w:r>
      <w:r w:rsidR="00B64F6E" w:rsidRPr="00BC7691">
        <w:rPr>
          <w:b/>
          <w:sz w:val="28"/>
          <w:szCs w:val="28"/>
          <w:lang w:val="vi-VN"/>
        </w:rPr>
        <w:t>đào tạo và nghiên cứu khoa học</w:t>
      </w:r>
    </w:p>
    <w:p w:rsidR="00167CE3" w:rsidRPr="00A93AB4" w:rsidRDefault="00C97E49" w:rsidP="003D04C8">
      <w:pPr>
        <w:spacing w:after="0"/>
        <w:ind w:firstLine="567"/>
        <w:jc w:val="both"/>
        <w:rPr>
          <w:sz w:val="28"/>
          <w:szCs w:val="28"/>
          <w:lang w:val="vi-VN"/>
        </w:rPr>
      </w:pPr>
      <w:r w:rsidRPr="00A93AB4">
        <w:rPr>
          <w:sz w:val="28"/>
          <w:szCs w:val="28"/>
          <w:lang w:val="vi-VN"/>
        </w:rPr>
        <w:lastRenderedPageBreak/>
        <w:t>Phòng</w:t>
      </w:r>
      <w:r w:rsidR="000E7498" w:rsidRPr="00A93AB4">
        <w:rPr>
          <w:sz w:val="28"/>
          <w:szCs w:val="28"/>
          <w:lang w:val="vi-VN"/>
        </w:rPr>
        <w:t xml:space="preserve"> </w:t>
      </w:r>
      <w:r w:rsidR="000E7F58" w:rsidRPr="000E7F58">
        <w:rPr>
          <w:sz w:val="28"/>
          <w:szCs w:val="28"/>
          <w:lang w:val="vi-VN"/>
        </w:rPr>
        <w:t>Q</w:t>
      </w:r>
      <w:r w:rsidR="000E7498" w:rsidRPr="00A93AB4">
        <w:rPr>
          <w:sz w:val="28"/>
          <w:szCs w:val="28"/>
          <w:lang w:val="vi-VN"/>
        </w:rPr>
        <w:t>uản lý đào tạo và nghiên cứu khoa học</w:t>
      </w:r>
      <w:r w:rsidRPr="00A93AB4">
        <w:rPr>
          <w:sz w:val="28"/>
          <w:szCs w:val="28"/>
          <w:lang w:val="vi-VN"/>
        </w:rPr>
        <w:t xml:space="preserve"> là đơn vị nghiệp vụ, có chức năng tham mưu </w:t>
      </w:r>
      <w:r w:rsidR="00C364EC" w:rsidRPr="00A93AB4">
        <w:rPr>
          <w:sz w:val="28"/>
          <w:szCs w:val="28"/>
          <w:lang w:val="vi-VN"/>
        </w:rPr>
        <w:t xml:space="preserve">và giúp </w:t>
      </w:r>
      <w:r w:rsidR="00420CA0" w:rsidRPr="00420CA0">
        <w:rPr>
          <w:sz w:val="28"/>
          <w:szCs w:val="28"/>
          <w:lang w:val="vi-VN"/>
        </w:rPr>
        <w:t>Ban Giám hiệu</w:t>
      </w:r>
      <w:r w:rsidRPr="00A93AB4">
        <w:rPr>
          <w:sz w:val="28"/>
          <w:szCs w:val="28"/>
          <w:lang w:val="vi-VN"/>
        </w:rPr>
        <w:t xml:space="preserve"> </w:t>
      </w:r>
      <w:r w:rsidR="003D04C8" w:rsidRPr="00A93AB4">
        <w:rPr>
          <w:sz w:val="28"/>
          <w:szCs w:val="28"/>
          <w:lang w:val="vi-VN"/>
        </w:rPr>
        <w:t xml:space="preserve">thực hiện công tác quản lý </w:t>
      </w:r>
      <w:r w:rsidR="000E7F58" w:rsidRPr="000E7F58">
        <w:rPr>
          <w:sz w:val="28"/>
          <w:szCs w:val="28"/>
          <w:lang w:val="vi-VN"/>
        </w:rPr>
        <w:t>đ</w:t>
      </w:r>
      <w:r w:rsidRPr="00A93AB4">
        <w:rPr>
          <w:sz w:val="28"/>
          <w:szCs w:val="28"/>
          <w:lang w:val="vi-VN"/>
        </w:rPr>
        <w:t>ào tạo</w:t>
      </w:r>
      <w:r w:rsidR="003D04C8" w:rsidRPr="00A93AB4">
        <w:rPr>
          <w:sz w:val="28"/>
          <w:szCs w:val="28"/>
          <w:lang w:val="vi-VN"/>
        </w:rPr>
        <w:t xml:space="preserve"> và nghiên cứu khoa học</w:t>
      </w:r>
      <w:r w:rsidRPr="00A93AB4">
        <w:rPr>
          <w:sz w:val="28"/>
          <w:szCs w:val="28"/>
          <w:lang w:val="vi-VN"/>
        </w:rPr>
        <w:t xml:space="preserve"> của Trường</w:t>
      </w:r>
      <w:r w:rsidR="003D04C8" w:rsidRPr="00A93AB4">
        <w:rPr>
          <w:sz w:val="28"/>
          <w:szCs w:val="28"/>
          <w:lang w:val="vi-VN"/>
        </w:rPr>
        <w:t>.</w:t>
      </w:r>
    </w:p>
    <w:p w:rsidR="00167CE3" w:rsidRPr="00A93AB4" w:rsidRDefault="00167CE3" w:rsidP="00484210">
      <w:pPr>
        <w:spacing w:after="0"/>
        <w:ind w:firstLine="567"/>
        <w:jc w:val="both"/>
        <w:rPr>
          <w:sz w:val="28"/>
          <w:szCs w:val="28"/>
          <w:lang w:val="vi-VN"/>
        </w:rPr>
      </w:pPr>
      <w:r w:rsidRPr="00A93AB4">
        <w:rPr>
          <w:sz w:val="28"/>
          <w:szCs w:val="28"/>
          <w:lang w:val="vi-VN"/>
        </w:rPr>
        <w:t>Phòng quản lý đào tạo và nghiên cứu khoa học có các nhiệm vụ</w:t>
      </w:r>
      <w:r w:rsidR="00C87CC1" w:rsidRPr="00C87CC1">
        <w:rPr>
          <w:sz w:val="28"/>
          <w:szCs w:val="28"/>
          <w:lang w:val="vi-VN"/>
        </w:rPr>
        <w:t xml:space="preserve"> và quyền hạn</w:t>
      </w:r>
      <w:r w:rsidRPr="00A93AB4">
        <w:rPr>
          <w:sz w:val="28"/>
          <w:szCs w:val="28"/>
          <w:lang w:val="vi-VN"/>
        </w:rPr>
        <w:t xml:space="preserve"> sau:</w:t>
      </w:r>
    </w:p>
    <w:p w:rsidR="00BB65AE" w:rsidRPr="00420CA0" w:rsidRDefault="00167CE3" w:rsidP="00484210">
      <w:pPr>
        <w:spacing w:after="0"/>
        <w:ind w:firstLine="567"/>
        <w:jc w:val="both"/>
        <w:rPr>
          <w:sz w:val="28"/>
          <w:szCs w:val="28"/>
          <w:lang w:val="vi-VN"/>
        </w:rPr>
      </w:pPr>
      <w:r w:rsidRPr="00A93AB4">
        <w:rPr>
          <w:sz w:val="28"/>
          <w:szCs w:val="28"/>
          <w:lang w:val="vi-VN"/>
        </w:rPr>
        <w:t xml:space="preserve"> </w:t>
      </w:r>
      <w:r w:rsidR="00434825" w:rsidRPr="00BC7691">
        <w:rPr>
          <w:sz w:val="28"/>
          <w:szCs w:val="28"/>
          <w:lang w:val="vi-VN"/>
        </w:rPr>
        <w:t xml:space="preserve">1. </w:t>
      </w:r>
      <w:r w:rsidR="00E60A6B" w:rsidRPr="00A93AB4">
        <w:rPr>
          <w:sz w:val="28"/>
          <w:szCs w:val="28"/>
          <w:lang w:val="vi-VN"/>
        </w:rPr>
        <w:t xml:space="preserve">Chủ trì phối hợp với các </w:t>
      </w:r>
      <w:r w:rsidR="00420CA0" w:rsidRPr="00420CA0">
        <w:rPr>
          <w:sz w:val="28"/>
          <w:szCs w:val="28"/>
          <w:lang w:val="vi-VN"/>
        </w:rPr>
        <w:t xml:space="preserve">khoa, phòng </w:t>
      </w:r>
      <w:r w:rsidR="00E60A6B" w:rsidRPr="00A93AB4">
        <w:rPr>
          <w:sz w:val="28"/>
          <w:szCs w:val="28"/>
          <w:lang w:val="vi-VN"/>
        </w:rPr>
        <w:t>t</w:t>
      </w:r>
      <w:r w:rsidR="00434825" w:rsidRPr="00BC7691">
        <w:rPr>
          <w:sz w:val="28"/>
          <w:szCs w:val="28"/>
          <w:lang w:val="vi-VN"/>
        </w:rPr>
        <w:t xml:space="preserve">ham mưu Ban Giám hiệu </w:t>
      </w:r>
      <w:r w:rsidR="00D5425A" w:rsidRPr="00BC7691">
        <w:rPr>
          <w:sz w:val="28"/>
          <w:szCs w:val="28"/>
          <w:lang w:val="vi-VN"/>
        </w:rPr>
        <w:t xml:space="preserve">xây dựng </w:t>
      </w:r>
      <w:r w:rsidR="00BB65AE" w:rsidRPr="00A93AB4">
        <w:rPr>
          <w:sz w:val="28"/>
          <w:szCs w:val="28"/>
          <w:lang w:val="vi-VN"/>
        </w:rPr>
        <w:t xml:space="preserve">và tổ chức thực hiện </w:t>
      </w:r>
      <w:r w:rsidR="00D5425A" w:rsidRPr="00BC7691">
        <w:rPr>
          <w:sz w:val="28"/>
          <w:szCs w:val="28"/>
          <w:lang w:val="vi-VN"/>
        </w:rPr>
        <w:t>kế hoạch đào tạo, bồi dưỡ</w:t>
      </w:r>
      <w:r w:rsidR="00BB65AE">
        <w:rPr>
          <w:sz w:val="28"/>
          <w:szCs w:val="28"/>
          <w:lang w:val="vi-VN"/>
        </w:rPr>
        <w:t>ng</w:t>
      </w:r>
      <w:r w:rsidR="00BB65AE" w:rsidRPr="00A93AB4">
        <w:rPr>
          <w:sz w:val="28"/>
          <w:szCs w:val="28"/>
          <w:lang w:val="vi-VN"/>
        </w:rPr>
        <w:t>, nghiên cứu khoa học</w:t>
      </w:r>
      <w:r w:rsidR="00756FCC" w:rsidRPr="00A93AB4">
        <w:rPr>
          <w:sz w:val="28"/>
          <w:szCs w:val="28"/>
          <w:lang w:val="vi-VN"/>
        </w:rPr>
        <w:t>, tổng kết thực tiễn</w:t>
      </w:r>
      <w:r w:rsidR="00BB65AE" w:rsidRPr="00A93AB4">
        <w:rPr>
          <w:sz w:val="28"/>
          <w:szCs w:val="28"/>
          <w:lang w:val="vi-VN"/>
        </w:rPr>
        <w:t xml:space="preserve"> hàng năm và theo giai đoạ</w:t>
      </w:r>
      <w:r w:rsidR="00420CA0">
        <w:rPr>
          <w:sz w:val="28"/>
          <w:szCs w:val="28"/>
          <w:lang w:val="vi-VN"/>
        </w:rPr>
        <w:t>n</w:t>
      </w:r>
      <w:r w:rsidR="00420CA0" w:rsidRPr="00420CA0">
        <w:rPr>
          <w:sz w:val="28"/>
          <w:szCs w:val="28"/>
          <w:lang w:val="vi-VN"/>
        </w:rPr>
        <w:t>.</w:t>
      </w:r>
    </w:p>
    <w:p w:rsidR="004E5B0A" w:rsidRPr="00A93AB4" w:rsidRDefault="00E60A6B" w:rsidP="00484210">
      <w:pPr>
        <w:spacing w:after="0"/>
        <w:ind w:firstLine="567"/>
        <w:jc w:val="both"/>
        <w:rPr>
          <w:sz w:val="28"/>
          <w:szCs w:val="28"/>
          <w:lang w:val="vi-VN"/>
        </w:rPr>
      </w:pPr>
      <w:r>
        <w:rPr>
          <w:sz w:val="28"/>
          <w:szCs w:val="28"/>
          <w:lang w:val="vi-VN"/>
        </w:rPr>
        <w:t xml:space="preserve">2. </w:t>
      </w:r>
      <w:r w:rsidRPr="00A93AB4">
        <w:rPr>
          <w:sz w:val="28"/>
          <w:szCs w:val="28"/>
          <w:lang w:val="vi-VN"/>
        </w:rPr>
        <w:t>Chủ trì phối hợp với các khoa, phòng t</w:t>
      </w:r>
      <w:r w:rsidRPr="00E60A6B">
        <w:rPr>
          <w:sz w:val="28"/>
          <w:szCs w:val="28"/>
          <w:lang w:val="vi-VN"/>
        </w:rPr>
        <w:t xml:space="preserve">ham mưu </w:t>
      </w:r>
      <w:r w:rsidR="00932AD9" w:rsidRPr="00BC7691">
        <w:rPr>
          <w:sz w:val="28"/>
          <w:szCs w:val="28"/>
          <w:lang w:val="vi-VN"/>
        </w:rPr>
        <w:t xml:space="preserve">Ban Giám hiệu </w:t>
      </w:r>
      <w:r w:rsidR="00BB65AE" w:rsidRPr="00A93AB4">
        <w:rPr>
          <w:sz w:val="28"/>
          <w:szCs w:val="28"/>
          <w:lang w:val="vi-VN"/>
        </w:rPr>
        <w:t xml:space="preserve">tổ chức thực hiện </w:t>
      </w:r>
      <w:r w:rsidR="004E5B0A" w:rsidRPr="00A93AB4">
        <w:rPr>
          <w:sz w:val="28"/>
          <w:szCs w:val="28"/>
          <w:lang w:val="vi-VN"/>
        </w:rPr>
        <w:t xml:space="preserve">nội dung, </w:t>
      </w:r>
      <w:r w:rsidR="00BB65AE" w:rsidRPr="00A93AB4">
        <w:rPr>
          <w:sz w:val="28"/>
          <w:szCs w:val="28"/>
          <w:lang w:val="vi-VN"/>
        </w:rPr>
        <w:t>chương trình</w:t>
      </w:r>
      <w:r w:rsidR="004E5B0A" w:rsidRPr="00A93AB4">
        <w:rPr>
          <w:sz w:val="28"/>
          <w:szCs w:val="28"/>
          <w:lang w:val="vi-VN"/>
        </w:rPr>
        <w:t xml:space="preserve"> đào tạo</w:t>
      </w:r>
      <w:r w:rsidR="00101848" w:rsidRPr="00101848">
        <w:rPr>
          <w:sz w:val="28"/>
          <w:szCs w:val="28"/>
          <w:lang w:val="vi-VN"/>
        </w:rPr>
        <w:t>,</w:t>
      </w:r>
      <w:r w:rsidR="004E5B0A" w:rsidRPr="00A93AB4">
        <w:rPr>
          <w:sz w:val="28"/>
          <w:szCs w:val="28"/>
          <w:lang w:val="vi-VN"/>
        </w:rPr>
        <w:t xml:space="preserve"> bồi dưỡng</w:t>
      </w:r>
      <w:r w:rsidRPr="00A93AB4">
        <w:rPr>
          <w:sz w:val="28"/>
          <w:szCs w:val="28"/>
          <w:lang w:val="vi-VN"/>
        </w:rPr>
        <w:t>,</w:t>
      </w:r>
      <w:r w:rsidR="00514B0A" w:rsidRPr="00A93AB4">
        <w:rPr>
          <w:sz w:val="28"/>
          <w:szCs w:val="28"/>
          <w:lang w:val="vi-VN"/>
        </w:rPr>
        <w:t xml:space="preserve"> </w:t>
      </w:r>
      <w:r w:rsidR="004E5B0A" w:rsidRPr="00A93AB4">
        <w:rPr>
          <w:sz w:val="28"/>
          <w:szCs w:val="28"/>
          <w:lang w:val="vi-VN"/>
        </w:rPr>
        <w:t>Q</w:t>
      </w:r>
      <w:r w:rsidR="00BB65AE" w:rsidRPr="00A93AB4">
        <w:rPr>
          <w:sz w:val="28"/>
          <w:szCs w:val="28"/>
          <w:lang w:val="vi-VN"/>
        </w:rPr>
        <w:t xml:space="preserve">uy chế </w:t>
      </w:r>
      <w:r w:rsidR="00756FCC" w:rsidRPr="00A93AB4">
        <w:rPr>
          <w:sz w:val="28"/>
          <w:szCs w:val="28"/>
          <w:lang w:val="vi-VN"/>
        </w:rPr>
        <w:t xml:space="preserve">quản lý </w:t>
      </w:r>
      <w:r w:rsidR="00BB65AE" w:rsidRPr="00A93AB4">
        <w:rPr>
          <w:sz w:val="28"/>
          <w:szCs w:val="28"/>
          <w:lang w:val="vi-VN"/>
        </w:rPr>
        <w:t>đào tạo</w:t>
      </w:r>
      <w:r w:rsidR="00756FCC" w:rsidRPr="00A93AB4">
        <w:rPr>
          <w:sz w:val="28"/>
          <w:szCs w:val="28"/>
          <w:lang w:val="vi-VN"/>
        </w:rPr>
        <w:t>,</w:t>
      </w:r>
      <w:r w:rsidR="00BB65AE" w:rsidRPr="00A93AB4">
        <w:rPr>
          <w:sz w:val="28"/>
          <w:szCs w:val="28"/>
          <w:lang w:val="vi-VN"/>
        </w:rPr>
        <w:t xml:space="preserve"> bồi dưỡng</w:t>
      </w:r>
      <w:r w:rsidRPr="00A93AB4">
        <w:rPr>
          <w:sz w:val="28"/>
          <w:szCs w:val="28"/>
          <w:lang w:val="vi-VN"/>
        </w:rPr>
        <w:t>,</w:t>
      </w:r>
      <w:r w:rsidR="00514B0A" w:rsidRPr="00A93AB4">
        <w:rPr>
          <w:sz w:val="28"/>
          <w:szCs w:val="28"/>
          <w:lang w:val="vi-VN"/>
        </w:rPr>
        <w:t xml:space="preserve"> Quy chế </w:t>
      </w:r>
      <w:r w:rsidR="00756FCC" w:rsidRPr="00A93AB4">
        <w:rPr>
          <w:sz w:val="28"/>
          <w:szCs w:val="28"/>
          <w:lang w:val="vi-VN"/>
        </w:rPr>
        <w:t>nghiên cứu khoa học</w:t>
      </w:r>
      <w:r w:rsidR="00514B0A" w:rsidRPr="00A93AB4">
        <w:rPr>
          <w:sz w:val="28"/>
          <w:szCs w:val="28"/>
          <w:lang w:val="vi-VN"/>
        </w:rPr>
        <w:t xml:space="preserve"> theo quy định; </w:t>
      </w:r>
      <w:r w:rsidR="004E5B0A" w:rsidRPr="00A93AB4">
        <w:rPr>
          <w:sz w:val="28"/>
          <w:szCs w:val="28"/>
          <w:lang w:val="vi-VN"/>
        </w:rPr>
        <w:t>xây dựng</w:t>
      </w:r>
      <w:r w:rsidR="00514B0A" w:rsidRPr="00A93AB4">
        <w:rPr>
          <w:sz w:val="28"/>
          <w:szCs w:val="28"/>
          <w:lang w:val="vi-VN"/>
        </w:rPr>
        <w:t xml:space="preserve"> và tổ chức thực hiện nội dung,</w:t>
      </w:r>
      <w:r w:rsidR="004E5B0A" w:rsidRPr="00A93AB4">
        <w:rPr>
          <w:sz w:val="28"/>
          <w:szCs w:val="28"/>
          <w:lang w:val="vi-VN"/>
        </w:rPr>
        <w:t xml:space="preserve"> chương trình đào tạo, bồi dưỡng </w:t>
      </w:r>
      <w:r w:rsidR="00514B0A" w:rsidRPr="00A93AB4">
        <w:rPr>
          <w:sz w:val="28"/>
          <w:szCs w:val="28"/>
          <w:lang w:val="vi-VN"/>
        </w:rPr>
        <w:t>khác khi được cấp có thẩm quyền cho phép.</w:t>
      </w:r>
    </w:p>
    <w:p w:rsidR="00167CE3" w:rsidRPr="00420CA0" w:rsidRDefault="00167CE3" w:rsidP="00484210">
      <w:pPr>
        <w:spacing w:after="0"/>
        <w:ind w:firstLine="567"/>
        <w:jc w:val="both"/>
        <w:rPr>
          <w:sz w:val="28"/>
          <w:szCs w:val="28"/>
          <w:lang w:val="vi-VN"/>
        </w:rPr>
      </w:pPr>
      <w:r w:rsidRPr="00A93AB4">
        <w:rPr>
          <w:sz w:val="28"/>
          <w:szCs w:val="28"/>
          <w:lang w:val="vi-VN"/>
        </w:rPr>
        <w:t>3</w:t>
      </w:r>
      <w:r w:rsidR="00EF188C" w:rsidRPr="00EF188C">
        <w:rPr>
          <w:sz w:val="28"/>
          <w:szCs w:val="28"/>
          <w:lang w:val="vi-VN"/>
        </w:rPr>
        <w:t>.</w:t>
      </w:r>
      <w:r w:rsidR="00291734" w:rsidRPr="00291734">
        <w:rPr>
          <w:sz w:val="28"/>
          <w:szCs w:val="28"/>
          <w:lang w:val="vi-VN"/>
        </w:rPr>
        <w:t xml:space="preserve"> </w:t>
      </w:r>
      <w:r w:rsidRPr="00A93AB4">
        <w:rPr>
          <w:sz w:val="28"/>
          <w:szCs w:val="28"/>
          <w:lang w:val="vi-VN"/>
        </w:rPr>
        <w:t>Trực tiếp thực hiện các nhiệm vụ cụ thể trong công tác quản lý đào tạo, nghiên cứu khoa học theo quy định của cấp có thẩm quyền</w:t>
      </w:r>
      <w:r w:rsidR="00420CA0" w:rsidRPr="00420CA0">
        <w:rPr>
          <w:sz w:val="28"/>
          <w:szCs w:val="28"/>
          <w:lang w:val="vi-VN"/>
        </w:rPr>
        <w:t>.</w:t>
      </w:r>
    </w:p>
    <w:p w:rsidR="00756FCC" w:rsidRPr="00A93AB4" w:rsidRDefault="00167CE3" w:rsidP="00484210">
      <w:pPr>
        <w:spacing w:after="0"/>
        <w:ind w:firstLine="567"/>
        <w:jc w:val="both"/>
        <w:rPr>
          <w:sz w:val="28"/>
          <w:szCs w:val="28"/>
          <w:lang w:val="vi-VN"/>
        </w:rPr>
      </w:pPr>
      <w:r w:rsidRPr="00A93AB4">
        <w:rPr>
          <w:sz w:val="28"/>
          <w:szCs w:val="28"/>
          <w:lang w:val="vi-VN"/>
        </w:rPr>
        <w:t>4</w:t>
      </w:r>
      <w:r w:rsidR="008802C4" w:rsidRPr="00BC7691">
        <w:rPr>
          <w:sz w:val="28"/>
          <w:szCs w:val="28"/>
          <w:lang w:val="vi-VN"/>
        </w:rPr>
        <w:t>.</w:t>
      </w:r>
      <w:r w:rsidR="00EF188C" w:rsidRPr="00EF188C">
        <w:rPr>
          <w:sz w:val="28"/>
          <w:szCs w:val="28"/>
          <w:lang w:val="vi-VN"/>
        </w:rPr>
        <w:t xml:space="preserve"> </w:t>
      </w:r>
      <w:r w:rsidR="00EF188C">
        <w:rPr>
          <w:sz w:val="28"/>
          <w:szCs w:val="28"/>
          <w:lang w:val="vi-VN"/>
        </w:rPr>
        <w:t xml:space="preserve">Giúp Ban </w:t>
      </w:r>
      <w:r w:rsidR="00EF188C" w:rsidRPr="00EF188C">
        <w:rPr>
          <w:sz w:val="28"/>
          <w:szCs w:val="28"/>
          <w:lang w:val="vi-VN"/>
        </w:rPr>
        <w:t>G</w:t>
      </w:r>
      <w:r w:rsidR="00756FCC" w:rsidRPr="00A93AB4">
        <w:rPr>
          <w:sz w:val="28"/>
          <w:szCs w:val="28"/>
          <w:lang w:val="vi-VN"/>
        </w:rPr>
        <w:t>iám hiệu th</w:t>
      </w:r>
      <w:r w:rsidR="00514B0A">
        <w:rPr>
          <w:sz w:val="28"/>
          <w:szCs w:val="28"/>
          <w:lang w:val="vi-VN"/>
        </w:rPr>
        <w:t>eo</w:t>
      </w:r>
      <w:r w:rsidR="00514B0A" w:rsidRPr="00A93AB4">
        <w:rPr>
          <w:sz w:val="28"/>
          <w:szCs w:val="28"/>
          <w:lang w:val="vi-VN"/>
        </w:rPr>
        <w:t xml:space="preserve"> </w:t>
      </w:r>
      <w:r w:rsidR="00EE1DF8" w:rsidRPr="00BC7691">
        <w:rPr>
          <w:sz w:val="28"/>
          <w:szCs w:val="28"/>
          <w:lang w:val="vi-VN"/>
        </w:rPr>
        <w:t xml:space="preserve">dõi kiểm tra, giám sát </w:t>
      </w:r>
      <w:r w:rsidR="00756FCC" w:rsidRPr="00A93AB4">
        <w:rPr>
          <w:sz w:val="28"/>
          <w:szCs w:val="28"/>
          <w:lang w:val="vi-VN"/>
        </w:rPr>
        <w:t xml:space="preserve">việc </w:t>
      </w:r>
      <w:r w:rsidR="00EE1DF8" w:rsidRPr="00BC7691">
        <w:rPr>
          <w:sz w:val="28"/>
          <w:szCs w:val="28"/>
          <w:lang w:val="vi-VN"/>
        </w:rPr>
        <w:t xml:space="preserve">thực hiện </w:t>
      </w:r>
      <w:r w:rsidR="00756FCC" w:rsidRPr="00A93AB4">
        <w:rPr>
          <w:sz w:val="28"/>
          <w:szCs w:val="28"/>
          <w:lang w:val="vi-VN"/>
        </w:rPr>
        <w:t xml:space="preserve">quy chế quản lý đào tạo, bồi dưỡng, nghiên cứu khoa học; </w:t>
      </w:r>
      <w:r w:rsidR="00EE1DF8" w:rsidRPr="00BC7691">
        <w:rPr>
          <w:sz w:val="28"/>
          <w:szCs w:val="28"/>
          <w:lang w:val="vi-VN"/>
        </w:rPr>
        <w:t>nội dung,</w:t>
      </w:r>
      <w:r w:rsidR="00756FCC" w:rsidRPr="00A93AB4">
        <w:rPr>
          <w:sz w:val="28"/>
          <w:szCs w:val="28"/>
          <w:lang w:val="vi-VN"/>
        </w:rPr>
        <w:t xml:space="preserve"> chương trình,</w:t>
      </w:r>
      <w:r w:rsidR="00EE1DF8" w:rsidRPr="00BC7691">
        <w:rPr>
          <w:sz w:val="28"/>
          <w:szCs w:val="28"/>
          <w:lang w:val="vi-VN"/>
        </w:rPr>
        <w:t xml:space="preserve"> kế hoạch chuyên môn</w:t>
      </w:r>
      <w:r w:rsidR="00756FCC" w:rsidRPr="00A93AB4">
        <w:rPr>
          <w:sz w:val="28"/>
          <w:szCs w:val="28"/>
          <w:lang w:val="vi-VN"/>
        </w:rPr>
        <w:t>.</w:t>
      </w:r>
      <w:r w:rsidR="00EE1DF8" w:rsidRPr="00BC7691">
        <w:rPr>
          <w:sz w:val="28"/>
          <w:szCs w:val="28"/>
          <w:lang w:val="vi-VN"/>
        </w:rPr>
        <w:t xml:space="preserve"> </w:t>
      </w:r>
    </w:p>
    <w:p w:rsidR="00E60A6B" w:rsidRPr="00EF188C" w:rsidRDefault="00167CE3" w:rsidP="00484210">
      <w:pPr>
        <w:spacing w:after="0"/>
        <w:ind w:firstLine="567"/>
        <w:jc w:val="both"/>
        <w:rPr>
          <w:sz w:val="28"/>
          <w:szCs w:val="28"/>
          <w:lang w:val="vi-VN"/>
        </w:rPr>
      </w:pPr>
      <w:r w:rsidRPr="00A93AB4">
        <w:rPr>
          <w:sz w:val="28"/>
          <w:szCs w:val="28"/>
          <w:lang w:val="vi-VN"/>
        </w:rPr>
        <w:t>5</w:t>
      </w:r>
      <w:r w:rsidR="00514B0A" w:rsidRPr="00A93AB4">
        <w:rPr>
          <w:sz w:val="28"/>
          <w:szCs w:val="28"/>
          <w:lang w:val="vi-VN"/>
        </w:rPr>
        <w:t xml:space="preserve">. </w:t>
      </w:r>
      <w:r w:rsidR="00E60A6B" w:rsidRPr="00A93AB4">
        <w:rPr>
          <w:sz w:val="28"/>
          <w:szCs w:val="28"/>
          <w:lang w:val="vi-VN"/>
        </w:rPr>
        <w:t>P</w:t>
      </w:r>
      <w:r w:rsidR="00514B0A" w:rsidRPr="00A93AB4">
        <w:rPr>
          <w:sz w:val="28"/>
          <w:szCs w:val="28"/>
          <w:lang w:val="vi-VN"/>
        </w:rPr>
        <w:t>hối hợp</w:t>
      </w:r>
      <w:r w:rsidR="00E60A6B" w:rsidRPr="00A93AB4">
        <w:rPr>
          <w:sz w:val="28"/>
          <w:szCs w:val="28"/>
          <w:lang w:val="vi-VN"/>
        </w:rPr>
        <w:t xml:space="preserve"> </w:t>
      </w:r>
      <w:r w:rsidR="00514B0A" w:rsidRPr="00A93AB4">
        <w:rPr>
          <w:sz w:val="28"/>
          <w:szCs w:val="28"/>
          <w:lang w:val="vi-VN"/>
        </w:rPr>
        <w:t xml:space="preserve">với </w:t>
      </w:r>
      <w:r w:rsidR="00E60A6B" w:rsidRPr="00A93AB4">
        <w:rPr>
          <w:sz w:val="28"/>
          <w:szCs w:val="28"/>
          <w:lang w:val="vi-VN"/>
        </w:rPr>
        <w:t>Tổ thanh tra giáo dụ</w:t>
      </w:r>
      <w:r w:rsidR="00EF188C">
        <w:rPr>
          <w:sz w:val="28"/>
          <w:szCs w:val="28"/>
          <w:lang w:val="vi-VN"/>
        </w:rPr>
        <w:t xml:space="preserve">c </w:t>
      </w:r>
      <w:r w:rsidR="00E60A6B" w:rsidRPr="00A93AB4">
        <w:rPr>
          <w:sz w:val="28"/>
          <w:szCs w:val="28"/>
          <w:lang w:val="vi-VN"/>
        </w:rPr>
        <w:t>t</w:t>
      </w:r>
      <w:r w:rsidR="000E7F58" w:rsidRPr="000E7F58">
        <w:rPr>
          <w:sz w:val="28"/>
          <w:szCs w:val="28"/>
          <w:lang w:val="vi-VN"/>
        </w:rPr>
        <w:t>h</w:t>
      </w:r>
      <w:r w:rsidR="00EF188C">
        <w:rPr>
          <w:sz w:val="28"/>
          <w:szCs w:val="28"/>
          <w:lang w:val="vi-VN"/>
        </w:rPr>
        <w:t xml:space="preserve">am mưu Ban </w:t>
      </w:r>
      <w:r w:rsidR="00EF188C" w:rsidRPr="00EF188C">
        <w:rPr>
          <w:sz w:val="28"/>
          <w:szCs w:val="28"/>
          <w:lang w:val="vi-VN"/>
        </w:rPr>
        <w:t>G</w:t>
      </w:r>
      <w:r w:rsidR="00E60A6B" w:rsidRPr="00A93AB4">
        <w:rPr>
          <w:sz w:val="28"/>
          <w:szCs w:val="28"/>
          <w:lang w:val="vi-VN"/>
        </w:rPr>
        <w:t>iám hiệu xây dựng và tổ chức thực hiện kế hoạch thanh tra thường xuyên và đột xuất</w:t>
      </w:r>
      <w:r w:rsidR="00EF188C" w:rsidRPr="00EF188C">
        <w:rPr>
          <w:sz w:val="28"/>
          <w:szCs w:val="28"/>
          <w:lang w:val="vi-VN"/>
        </w:rPr>
        <w:t>.</w:t>
      </w:r>
    </w:p>
    <w:p w:rsidR="008C295E" w:rsidRPr="00A93AB4" w:rsidRDefault="00167CE3" w:rsidP="00484210">
      <w:pPr>
        <w:spacing w:after="0"/>
        <w:ind w:firstLine="567"/>
        <w:jc w:val="both"/>
        <w:rPr>
          <w:sz w:val="28"/>
          <w:szCs w:val="28"/>
          <w:lang w:val="vi-VN"/>
        </w:rPr>
      </w:pPr>
      <w:r w:rsidRPr="00A93AB4">
        <w:rPr>
          <w:sz w:val="28"/>
          <w:szCs w:val="28"/>
          <w:lang w:val="vi-VN"/>
        </w:rPr>
        <w:t>6</w:t>
      </w:r>
      <w:r w:rsidR="003D6A43" w:rsidRPr="003D6A43">
        <w:rPr>
          <w:sz w:val="28"/>
          <w:szCs w:val="28"/>
          <w:lang w:val="vi-VN"/>
        </w:rPr>
        <w:t>.</w:t>
      </w:r>
      <w:r w:rsidR="00E60A6B" w:rsidRPr="00A93AB4">
        <w:rPr>
          <w:sz w:val="28"/>
          <w:szCs w:val="28"/>
          <w:lang w:val="vi-VN"/>
        </w:rPr>
        <w:t xml:space="preserve"> Tr</w:t>
      </w:r>
      <w:r w:rsidR="00291734" w:rsidRPr="00291734">
        <w:rPr>
          <w:sz w:val="28"/>
          <w:szCs w:val="28"/>
          <w:lang w:val="vi-VN"/>
        </w:rPr>
        <w:t>ự</w:t>
      </w:r>
      <w:r w:rsidR="00E60A6B" w:rsidRPr="00A93AB4">
        <w:rPr>
          <w:sz w:val="28"/>
          <w:szCs w:val="28"/>
          <w:lang w:val="vi-VN"/>
        </w:rPr>
        <w:t>c tiếp quản lý,</w:t>
      </w:r>
      <w:r w:rsidR="008C295E" w:rsidRPr="00A93AB4">
        <w:rPr>
          <w:sz w:val="28"/>
          <w:szCs w:val="28"/>
          <w:lang w:val="vi-VN"/>
        </w:rPr>
        <w:t xml:space="preserve"> sử d</w:t>
      </w:r>
      <w:r w:rsidR="003D6A43" w:rsidRPr="003D6A43">
        <w:rPr>
          <w:sz w:val="28"/>
          <w:szCs w:val="28"/>
          <w:lang w:val="vi-VN"/>
        </w:rPr>
        <w:t>ụ</w:t>
      </w:r>
      <w:r w:rsidR="008C295E" w:rsidRPr="00A93AB4">
        <w:rPr>
          <w:sz w:val="28"/>
          <w:szCs w:val="28"/>
          <w:lang w:val="vi-VN"/>
        </w:rPr>
        <w:t>ng,</w:t>
      </w:r>
      <w:r w:rsidR="00E60A6B" w:rsidRPr="00A93AB4">
        <w:rPr>
          <w:sz w:val="28"/>
          <w:szCs w:val="28"/>
          <w:lang w:val="vi-VN"/>
        </w:rPr>
        <w:t xml:space="preserve"> xây dựng đội ngũ viên chức, người lao động thuộc biên chế được giao</w:t>
      </w:r>
    </w:p>
    <w:p w:rsidR="008C295E" w:rsidRPr="00420CA0" w:rsidRDefault="00167CE3" w:rsidP="008C295E">
      <w:pPr>
        <w:spacing w:after="0"/>
        <w:ind w:firstLine="567"/>
        <w:jc w:val="both"/>
        <w:rPr>
          <w:sz w:val="28"/>
          <w:szCs w:val="28"/>
          <w:lang w:val="vi-VN"/>
        </w:rPr>
      </w:pPr>
      <w:r w:rsidRPr="00A93AB4">
        <w:rPr>
          <w:sz w:val="28"/>
          <w:szCs w:val="28"/>
          <w:lang w:val="vi-VN"/>
        </w:rPr>
        <w:t>7</w:t>
      </w:r>
      <w:r w:rsidR="008C295E" w:rsidRPr="008C295E">
        <w:rPr>
          <w:sz w:val="28"/>
          <w:szCs w:val="28"/>
          <w:lang w:val="vi-VN"/>
        </w:rPr>
        <w:t>.</w:t>
      </w:r>
      <w:r w:rsidR="008C295E" w:rsidRPr="00A93AB4">
        <w:rPr>
          <w:sz w:val="28"/>
          <w:szCs w:val="28"/>
          <w:lang w:val="vi-VN"/>
        </w:rPr>
        <w:t xml:space="preserve"> Tổ chức t</w:t>
      </w:r>
      <w:r w:rsidR="008C295E" w:rsidRPr="008C295E">
        <w:rPr>
          <w:sz w:val="28"/>
          <w:szCs w:val="28"/>
          <w:lang w:val="vi-VN"/>
        </w:rPr>
        <w:t xml:space="preserve">hực hiện nghiêm túc </w:t>
      </w:r>
      <w:r w:rsidR="008C295E" w:rsidRPr="00A93AB4">
        <w:rPr>
          <w:sz w:val="28"/>
          <w:szCs w:val="28"/>
          <w:lang w:val="vi-VN"/>
        </w:rPr>
        <w:t xml:space="preserve">các quy định, quyết định, </w:t>
      </w:r>
      <w:r w:rsidR="008C295E" w:rsidRPr="008C295E">
        <w:rPr>
          <w:sz w:val="28"/>
          <w:szCs w:val="28"/>
          <w:lang w:val="vi-VN"/>
        </w:rPr>
        <w:t xml:space="preserve">nội quy, quy chế </w:t>
      </w:r>
      <w:r w:rsidR="008C295E" w:rsidRPr="00A93AB4">
        <w:rPr>
          <w:sz w:val="28"/>
          <w:szCs w:val="28"/>
          <w:lang w:val="vi-VN"/>
        </w:rPr>
        <w:t xml:space="preserve">kế hoạch và các văn </w:t>
      </w:r>
      <w:r w:rsidRPr="00A93AB4">
        <w:rPr>
          <w:sz w:val="28"/>
          <w:szCs w:val="28"/>
          <w:lang w:val="vi-VN"/>
        </w:rPr>
        <w:t xml:space="preserve">bản </w:t>
      </w:r>
      <w:r w:rsidR="008C295E" w:rsidRPr="00A93AB4">
        <w:rPr>
          <w:sz w:val="28"/>
          <w:szCs w:val="28"/>
          <w:lang w:val="vi-VN"/>
        </w:rPr>
        <w:t xml:space="preserve">lãnh đạo, chỉ đạo </w:t>
      </w:r>
      <w:r w:rsidR="008C295E" w:rsidRPr="008C295E">
        <w:rPr>
          <w:sz w:val="28"/>
          <w:szCs w:val="28"/>
          <w:lang w:val="vi-VN"/>
        </w:rPr>
        <w:t xml:space="preserve">của </w:t>
      </w:r>
      <w:r w:rsidR="00EF188C">
        <w:rPr>
          <w:sz w:val="28"/>
          <w:szCs w:val="28"/>
          <w:lang w:val="vi-VN"/>
        </w:rPr>
        <w:t xml:space="preserve">Ban </w:t>
      </w:r>
      <w:r w:rsidR="007336BC" w:rsidRPr="007336BC">
        <w:rPr>
          <w:sz w:val="28"/>
          <w:szCs w:val="28"/>
          <w:lang w:val="vi-VN"/>
        </w:rPr>
        <w:t>G</w:t>
      </w:r>
      <w:r w:rsidR="008C295E" w:rsidRPr="00A93AB4">
        <w:rPr>
          <w:sz w:val="28"/>
          <w:szCs w:val="28"/>
          <w:lang w:val="vi-VN"/>
        </w:rPr>
        <w:t>iám hiệ</w:t>
      </w:r>
      <w:r w:rsidR="00420CA0">
        <w:rPr>
          <w:sz w:val="28"/>
          <w:szCs w:val="28"/>
          <w:lang w:val="vi-VN"/>
        </w:rPr>
        <w:t>u</w:t>
      </w:r>
      <w:r w:rsidR="00420CA0" w:rsidRPr="00420CA0">
        <w:rPr>
          <w:sz w:val="28"/>
          <w:szCs w:val="28"/>
          <w:lang w:val="vi-VN"/>
        </w:rPr>
        <w:t>.</w:t>
      </w:r>
    </w:p>
    <w:p w:rsidR="008C295E" w:rsidRPr="00A93AB4" w:rsidRDefault="00167CE3" w:rsidP="00484210">
      <w:pPr>
        <w:spacing w:after="0"/>
        <w:ind w:firstLine="567"/>
        <w:jc w:val="both"/>
        <w:rPr>
          <w:sz w:val="28"/>
          <w:szCs w:val="28"/>
          <w:lang w:val="vi-VN"/>
        </w:rPr>
      </w:pPr>
      <w:r w:rsidRPr="00A93AB4">
        <w:rPr>
          <w:sz w:val="28"/>
          <w:szCs w:val="28"/>
          <w:lang w:val="vi-VN"/>
        </w:rPr>
        <w:t>8</w:t>
      </w:r>
      <w:r w:rsidR="008C295E" w:rsidRPr="00A93AB4">
        <w:rPr>
          <w:sz w:val="28"/>
          <w:szCs w:val="28"/>
          <w:lang w:val="vi-VN"/>
        </w:rPr>
        <w:t xml:space="preserve">. Quản lý, sử dụng có hiệu quả các tài sản được giao </w:t>
      </w:r>
    </w:p>
    <w:p w:rsidR="00321C9A" w:rsidRPr="00A93AB4" w:rsidRDefault="00321C9A" w:rsidP="00484210">
      <w:pPr>
        <w:spacing w:after="0"/>
        <w:ind w:firstLine="567"/>
        <w:jc w:val="both"/>
        <w:rPr>
          <w:b/>
          <w:sz w:val="28"/>
          <w:szCs w:val="28"/>
          <w:lang w:val="vi-VN"/>
        </w:rPr>
      </w:pPr>
      <w:r w:rsidRPr="00BC7691">
        <w:rPr>
          <w:b/>
          <w:sz w:val="28"/>
          <w:szCs w:val="28"/>
          <w:lang w:val="vi-VN"/>
        </w:rPr>
        <w:t>Điề</w:t>
      </w:r>
      <w:r w:rsidR="00C0363B" w:rsidRPr="00BC7691">
        <w:rPr>
          <w:b/>
          <w:sz w:val="28"/>
          <w:szCs w:val="28"/>
          <w:lang w:val="vi-VN"/>
        </w:rPr>
        <w:t xml:space="preserve">u </w:t>
      </w:r>
      <w:r w:rsidR="006A7202" w:rsidRPr="00A93AB4">
        <w:rPr>
          <w:b/>
          <w:sz w:val="28"/>
          <w:szCs w:val="28"/>
          <w:lang w:val="vi-VN"/>
        </w:rPr>
        <w:t>9</w:t>
      </w:r>
      <w:r w:rsidRPr="00BC7691">
        <w:rPr>
          <w:b/>
          <w:sz w:val="28"/>
          <w:szCs w:val="28"/>
          <w:lang w:val="vi-VN"/>
        </w:rPr>
        <w:t>. Chức năng, nhiệm vụ của Phòng Tổ chức, hành chính, thông tin, tư liệu</w:t>
      </w:r>
    </w:p>
    <w:p w:rsidR="00823B1D" w:rsidRPr="00A93AB4" w:rsidRDefault="000D76F4" w:rsidP="00484210">
      <w:pPr>
        <w:spacing w:after="0"/>
        <w:ind w:firstLine="567"/>
        <w:jc w:val="both"/>
        <w:rPr>
          <w:sz w:val="28"/>
          <w:szCs w:val="28"/>
          <w:lang w:val="vi-VN"/>
        </w:rPr>
      </w:pPr>
      <w:r w:rsidRPr="00A93AB4">
        <w:rPr>
          <w:sz w:val="28"/>
          <w:szCs w:val="28"/>
          <w:lang w:val="vi-VN"/>
        </w:rPr>
        <w:t>Phòng Tổ chứ</w:t>
      </w:r>
      <w:r w:rsidR="000E7F58">
        <w:rPr>
          <w:sz w:val="28"/>
          <w:szCs w:val="28"/>
          <w:lang w:val="vi-VN"/>
        </w:rPr>
        <w:t>c</w:t>
      </w:r>
      <w:r w:rsidR="000E7F58" w:rsidRPr="000E7F58">
        <w:rPr>
          <w:sz w:val="28"/>
          <w:szCs w:val="28"/>
          <w:lang w:val="vi-VN"/>
        </w:rPr>
        <w:t xml:space="preserve">, hành chính, thông tin, tư liệu </w:t>
      </w:r>
      <w:r w:rsidRPr="00A93AB4">
        <w:rPr>
          <w:sz w:val="28"/>
          <w:szCs w:val="28"/>
          <w:lang w:val="vi-VN"/>
        </w:rPr>
        <w:t xml:space="preserve">là đơn vị nghiệp vụ có chức năng tham mưu cho </w:t>
      </w:r>
      <w:r w:rsidR="00420CA0" w:rsidRPr="00420CA0">
        <w:rPr>
          <w:sz w:val="28"/>
          <w:szCs w:val="28"/>
          <w:lang w:val="vi-VN"/>
        </w:rPr>
        <w:t>Ban Giám hiệu</w:t>
      </w:r>
      <w:r w:rsidRPr="00A93AB4">
        <w:rPr>
          <w:sz w:val="28"/>
          <w:szCs w:val="28"/>
          <w:lang w:val="vi-VN"/>
        </w:rPr>
        <w:t xml:space="preserve"> về công tác tổ chức cán bộ, hành</w:t>
      </w:r>
      <w:r w:rsidR="00823B1D" w:rsidRPr="00A93AB4">
        <w:rPr>
          <w:sz w:val="28"/>
          <w:szCs w:val="28"/>
          <w:lang w:val="vi-VN"/>
        </w:rPr>
        <w:t xml:space="preserve"> </w:t>
      </w:r>
      <w:r w:rsidRPr="00A93AB4">
        <w:rPr>
          <w:sz w:val="28"/>
          <w:szCs w:val="28"/>
          <w:lang w:val="vi-VN"/>
        </w:rPr>
        <w:t>chính văn phòng, quản trị</w:t>
      </w:r>
      <w:r w:rsidR="00823B1D" w:rsidRPr="00A93AB4">
        <w:rPr>
          <w:sz w:val="28"/>
          <w:szCs w:val="28"/>
          <w:lang w:val="vi-VN"/>
        </w:rPr>
        <w:t>, thông tin tư liệu.</w:t>
      </w:r>
      <w:r w:rsidRPr="00A93AB4">
        <w:rPr>
          <w:sz w:val="28"/>
          <w:szCs w:val="28"/>
          <w:lang w:val="vi-VN"/>
        </w:rPr>
        <w:t xml:space="preserve">Trực tiếp </w:t>
      </w:r>
      <w:r w:rsidR="00823B1D" w:rsidRPr="00A93AB4">
        <w:rPr>
          <w:sz w:val="28"/>
          <w:szCs w:val="28"/>
          <w:lang w:val="vi-VN"/>
        </w:rPr>
        <w:t>thực hiện</w:t>
      </w:r>
      <w:r w:rsidRPr="00A93AB4">
        <w:rPr>
          <w:sz w:val="28"/>
          <w:szCs w:val="28"/>
          <w:lang w:val="vi-VN"/>
        </w:rPr>
        <w:t xml:space="preserve"> </w:t>
      </w:r>
      <w:r w:rsidR="00823B1D" w:rsidRPr="00A93AB4">
        <w:rPr>
          <w:sz w:val="28"/>
          <w:szCs w:val="28"/>
          <w:lang w:val="vi-VN"/>
        </w:rPr>
        <w:t xml:space="preserve">nghiệp vụ </w:t>
      </w:r>
      <w:r w:rsidRPr="00A93AB4">
        <w:rPr>
          <w:sz w:val="28"/>
          <w:szCs w:val="28"/>
          <w:lang w:val="vi-VN"/>
        </w:rPr>
        <w:t>công tác hành chính văn phòng, công tác tổ chức cán bộ</w:t>
      </w:r>
      <w:r w:rsidR="00823B1D" w:rsidRPr="00A93AB4">
        <w:rPr>
          <w:sz w:val="28"/>
          <w:szCs w:val="28"/>
          <w:lang w:val="vi-VN"/>
        </w:rPr>
        <w:t xml:space="preserve">, thi đua khen thưởng và thông tin tư liệu. </w:t>
      </w:r>
      <w:r w:rsidRPr="00A93AB4">
        <w:rPr>
          <w:sz w:val="28"/>
          <w:szCs w:val="28"/>
          <w:lang w:val="vi-VN"/>
        </w:rPr>
        <w:t xml:space="preserve"> </w:t>
      </w:r>
    </w:p>
    <w:p w:rsidR="000D76F4" w:rsidRPr="00A93AB4" w:rsidRDefault="000E7F58" w:rsidP="00484210">
      <w:pPr>
        <w:spacing w:after="0"/>
        <w:ind w:firstLine="567"/>
        <w:jc w:val="both"/>
        <w:rPr>
          <w:b/>
          <w:sz w:val="28"/>
          <w:szCs w:val="28"/>
          <w:lang w:val="vi-VN"/>
        </w:rPr>
      </w:pPr>
      <w:r w:rsidRPr="00A93AB4">
        <w:rPr>
          <w:sz w:val="28"/>
          <w:szCs w:val="28"/>
          <w:lang w:val="vi-VN"/>
        </w:rPr>
        <w:t>Phòng Tổ chứ</w:t>
      </w:r>
      <w:r>
        <w:rPr>
          <w:sz w:val="28"/>
          <w:szCs w:val="28"/>
          <w:lang w:val="vi-VN"/>
        </w:rPr>
        <w:t>c</w:t>
      </w:r>
      <w:r w:rsidRPr="000E7F58">
        <w:rPr>
          <w:sz w:val="28"/>
          <w:szCs w:val="28"/>
          <w:lang w:val="vi-VN"/>
        </w:rPr>
        <w:t xml:space="preserve">, hành chính, thông tin, tư liệu </w:t>
      </w:r>
      <w:r w:rsidR="000D76F4" w:rsidRPr="00A93AB4">
        <w:rPr>
          <w:sz w:val="28"/>
          <w:szCs w:val="28"/>
          <w:lang w:val="vi-VN"/>
        </w:rPr>
        <w:t>có những nhiệm vụ</w:t>
      </w:r>
      <w:r w:rsidR="00C87CC1" w:rsidRPr="00C87CC1">
        <w:rPr>
          <w:sz w:val="28"/>
          <w:szCs w:val="28"/>
          <w:lang w:val="vi-VN"/>
        </w:rPr>
        <w:t xml:space="preserve"> và quyền hạn sau</w:t>
      </w:r>
      <w:r w:rsidR="000D76F4" w:rsidRPr="00A93AB4">
        <w:rPr>
          <w:sz w:val="28"/>
          <w:szCs w:val="28"/>
          <w:lang w:val="vi-VN"/>
        </w:rPr>
        <w:t>:</w:t>
      </w:r>
    </w:p>
    <w:p w:rsidR="00964CD2" w:rsidRPr="00A93AB4" w:rsidRDefault="00D8423E" w:rsidP="00484210">
      <w:pPr>
        <w:spacing w:after="0"/>
        <w:ind w:firstLine="567"/>
        <w:jc w:val="both"/>
        <w:rPr>
          <w:sz w:val="28"/>
          <w:szCs w:val="28"/>
          <w:lang w:val="vi-VN"/>
        </w:rPr>
      </w:pPr>
      <w:r w:rsidRPr="00BC7691">
        <w:rPr>
          <w:sz w:val="28"/>
          <w:szCs w:val="28"/>
          <w:lang w:val="vi-VN"/>
        </w:rPr>
        <w:t xml:space="preserve">1. </w:t>
      </w:r>
      <w:r w:rsidR="00964CD2" w:rsidRPr="00BC7691">
        <w:rPr>
          <w:sz w:val="28"/>
          <w:szCs w:val="28"/>
          <w:lang w:val="vi-VN"/>
        </w:rPr>
        <w:t>Tham mưu cho Ban Giám hiệu về công tác tổ chức bộ</w:t>
      </w:r>
      <w:r w:rsidR="00691194">
        <w:rPr>
          <w:sz w:val="28"/>
          <w:szCs w:val="28"/>
          <w:lang w:val="vi-VN"/>
        </w:rPr>
        <w:t xml:space="preserve"> máy</w:t>
      </w:r>
      <w:r w:rsidR="00964CD2" w:rsidRPr="00BC7691">
        <w:rPr>
          <w:sz w:val="28"/>
          <w:szCs w:val="28"/>
          <w:lang w:val="vi-VN"/>
        </w:rPr>
        <w:t>, công</w:t>
      </w:r>
      <w:r w:rsidR="00691194">
        <w:rPr>
          <w:sz w:val="28"/>
          <w:szCs w:val="28"/>
          <w:lang w:val="vi-VN"/>
        </w:rPr>
        <w:t xml:space="preserve"> tác hành chính</w:t>
      </w:r>
      <w:r w:rsidR="00964CD2" w:rsidRPr="00BC7691">
        <w:rPr>
          <w:sz w:val="28"/>
          <w:szCs w:val="28"/>
          <w:lang w:val="vi-VN"/>
        </w:rPr>
        <w:t xml:space="preserve"> văn phòng, </w:t>
      </w:r>
      <w:r w:rsidR="00823B1D" w:rsidRPr="00A93AB4">
        <w:rPr>
          <w:sz w:val="28"/>
          <w:szCs w:val="28"/>
          <w:lang w:val="vi-VN"/>
        </w:rPr>
        <w:t xml:space="preserve">thông tin tư liệu, </w:t>
      </w:r>
      <w:r w:rsidR="00964CD2" w:rsidRPr="00BC7691">
        <w:rPr>
          <w:sz w:val="28"/>
          <w:szCs w:val="28"/>
          <w:lang w:val="vi-VN"/>
        </w:rPr>
        <w:t>văn thư, lưu trữ, lễ tân</w:t>
      </w:r>
      <w:r w:rsidR="00823B1D" w:rsidRPr="00A93AB4">
        <w:rPr>
          <w:sz w:val="28"/>
          <w:szCs w:val="28"/>
          <w:lang w:val="vi-VN"/>
        </w:rPr>
        <w:t>, thi đua khen thưở</w:t>
      </w:r>
      <w:r w:rsidR="000E7F58">
        <w:rPr>
          <w:sz w:val="28"/>
          <w:szCs w:val="28"/>
          <w:lang w:val="vi-VN"/>
        </w:rPr>
        <w:t>ng</w:t>
      </w:r>
      <w:r w:rsidR="00964CD2" w:rsidRPr="00BC7691">
        <w:rPr>
          <w:sz w:val="28"/>
          <w:szCs w:val="28"/>
          <w:lang w:val="vi-VN"/>
        </w:rPr>
        <w:t>; xây dựng kế hoạch công tác năm</w:t>
      </w:r>
      <w:r w:rsidR="00691194" w:rsidRPr="00A93AB4">
        <w:rPr>
          <w:sz w:val="28"/>
          <w:szCs w:val="28"/>
          <w:lang w:val="vi-VN"/>
        </w:rPr>
        <w:t xml:space="preserve"> và hàng tháng </w:t>
      </w:r>
      <w:r w:rsidR="00964CD2" w:rsidRPr="00BC7691">
        <w:rPr>
          <w:sz w:val="28"/>
          <w:szCs w:val="28"/>
          <w:lang w:val="vi-VN"/>
        </w:rPr>
        <w:t xml:space="preserve">của cơ quan; quản lý, khai thác, sử dụng cơ sở vật chất </w:t>
      </w:r>
      <w:r w:rsidR="00691194" w:rsidRPr="00A93AB4">
        <w:rPr>
          <w:sz w:val="28"/>
          <w:szCs w:val="28"/>
          <w:lang w:val="vi-VN"/>
        </w:rPr>
        <w:t>phục vụ các hoạt độ</w:t>
      </w:r>
      <w:r w:rsidR="00420CA0">
        <w:rPr>
          <w:sz w:val="28"/>
          <w:szCs w:val="28"/>
          <w:lang w:val="vi-VN"/>
        </w:rPr>
        <w:t>ng</w:t>
      </w:r>
      <w:r w:rsidR="00691194" w:rsidRPr="00A93AB4">
        <w:rPr>
          <w:sz w:val="28"/>
          <w:szCs w:val="28"/>
          <w:lang w:val="vi-VN"/>
        </w:rPr>
        <w:t xml:space="preserve">. </w:t>
      </w:r>
    </w:p>
    <w:p w:rsidR="00964CD2" w:rsidRPr="00C87CC1" w:rsidRDefault="00964CD2" w:rsidP="00484210">
      <w:pPr>
        <w:spacing w:after="0"/>
        <w:ind w:firstLine="567"/>
        <w:jc w:val="both"/>
        <w:rPr>
          <w:sz w:val="28"/>
          <w:szCs w:val="28"/>
          <w:lang w:val="vi-VN"/>
        </w:rPr>
      </w:pPr>
      <w:r w:rsidRPr="00BC7691">
        <w:rPr>
          <w:sz w:val="28"/>
          <w:szCs w:val="28"/>
          <w:lang w:val="vi-VN"/>
        </w:rPr>
        <w:lastRenderedPageBreak/>
        <w:t>2. Quản trị mạng, vận hành, khai thác các tính năng của hệ thống thông tin hiệ</w:t>
      </w:r>
      <w:r w:rsidR="0040152E" w:rsidRPr="00BC7691">
        <w:rPr>
          <w:sz w:val="28"/>
          <w:szCs w:val="28"/>
          <w:lang w:val="vi-VN"/>
        </w:rPr>
        <w:t>n có;</w:t>
      </w:r>
      <w:r w:rsidR="00C87CC1" w:rsidRPr="00C87CC1">
        <w:rPr>
          <w:sz w:val="28"/>
          <w:szCs w:val="28"/>
          <w:lang w:val="vi-VN"/>
        </w:rPr>
        <w:t xml:space="preserve"> quản lý thư viện,</w:t>
      </w:r>
      <w:r w:rsidR="0040152E" w:rsidRPr="00BC7691">
        <w:rPr>
          <w:sz w:val="28"/>
          <w:szCs w:val="28"/>
          <w:lang w:val="vi-VN"/>
        </w:rPr>
        <w:t xml:space="preserve"> khai thác thông tin lưu trữ, xử lý tư liệu</w:t>
      </w:r>
      <w:r w:rsidR="00C87CC1" w:rsidRPr="00C87CC1">
        <w:rPr>
          <w:sz w:val="28"/>
          <w:szCs w:val="28"/>
          <w:lang w:val="vi-VN"/>
        </w:rPr>
        <w:t>, quản lý vận hành trang Website Trường.</w:t>
      </w:r>
    </w:p>
    <w:p w:rsidR="00964CD2" w:rsidRPr="00BC7691" w:rsidRDefault="00964CD2" w:rsidP="00484210">
      <w:pPr>
        <w:spacing w:after="0"/>
        <w:ind w:firstLine="567"/>
        <w:jc w:val="both"/>
        <w:rPr>
          <w:sz w:val="28"/>
          <w:szCs w:val="28"/>
          <w:lang w:val="vi-VN"/>
        </w:rPr>
      </w:pPr>
      <w:r w:rsidRPr="00BC7691">
        <w:rPr>
          <w:sz w:val="28"/>
          <w:szCs w:val="28"/>
          <w:lang w:val="vi-VN"/>
        </w:rPr>
        <w:t>3. Thực hiện chính sách, chế độ đối với công chức, viên chức</w:t>
      </w:r>
      <w:r w:rsidR="00ED089A" w:rsidRPr="00BC7691">
        <w:rPr>
          <w:sz w:val="28"/>
          <w:szCs w:val="28"/>
          <w:lang w:val="vi-VN"/>
        </w:rPr>
        <w:t>, người lao động</w:t>
      </w:r>
      <w:r w:rsidRPr="00BC7691">
        <w:rPr>
          <w:sz w:val="28"/>
          <w:szCs w:val="28"/>
          <w:lang w:val="vi-VN"/>
        </w:rPr>
        <w:t xml:space="preserve"> và học viên.</w:t>
      </w:r>
    </w:p>
    <w:p w:rsidR="00964CD2" w:rsidRPr="00420CA0" w:rsidRDefault="00964CD2" w:rsidP="00484210">
      <w:pPr>
        <w:spacing w:after="0"/>
        <w:ind w:firstLine="567"/>
        <w:jc w:val="both"/>
        <w:rPr>
          <w:sz w:val="28"/>
          <w:szCs w:val="28"/>
          <w:lang w:val="vi-VN"/>
        </w:rPr>
      </w:pPr>
      <w:r w:rsidRPr="00BC7691">
        <w:rPr>
          <w:sz w:val="28"/>
          <w:szCs w:val="28"/>
          <w:lang w:val="vi-VN"/>
        </w:rPr>
        <w:t>4. Lập dự toán kinh phí, kế hoạch thu, chi tài chính hàng năm, đảm bảo kinh phí phục vụ nhiệm vụ chính trị của nhà trường. Lập bảng quyết toán tài chính hàng tháng, quý, năm theo quy định</w:t>
      </w:r>
      <w:r w:rsidR="00420CA0" w:rsidRPr="00420CA0">
        <w:rPr>
          <w:sz w:val="28"/>
          <w:szCs w:val="28"/>
          <w:lang w:val="vi-VN"/>
        </w:rPr>
        <w:t>.</w:t>
      </w:r>
    </w:p>
    <w:p w:rsidR="009A73BF" w:rsidRPr="00BC7691" w:rsidRDefault="00964CD2" w:rsidP="00484210">
      <w:pPr>
        <w:spacing w:after="0"/>
        <w:ind w:firstLine="567"/>
        <w:jc w:val="both"/>
        <w:rPr>
          <w:sz w:val="28"/>
          <w:szCs w:val="28"/>
          <w:lang w:val="vi-VN"/>
        </w:rPr>
      </w:pPr>
      <w:r w:rsidRPr="00BC7691">
        <w:rPr>
          <w:sz w:val="28"/>
          <w:szCs w:val="28"/>
          <w:lang w:val="vi-VN"/>
        </w:rPr>
        <w:t xml:space="preserve">5. </w:t>
      </w:r>
      <w:r w:rsidR="009A73BF" w:rsidRPr="00BC7691">
        <w:rPr>
          <w:sz w:val="28"/>
          <w:szCs w:val="28"/>
          <w:lang w:val="vi-VN"/>
        </w:rPr>
        <w:t>Xây dựng kế hoạch sửa chữa, mua sắm, tăng cường cơ sở vật chấ</w:t>
      </w:r>
      <w:r w:rsidR="00420CA0">
        <w:rPr>
          <w:sz w:val="28"/>
          <w:szCs w:val="28"/>
          <w:lang w:val="vi-VN"/>
        </w:rPr>
        <w:t>t</w:t>
      </w:r>
      <w:r w:rsidR="009A73BF" w:rsidRPr="00BC7691">
        <w:rPr>
          <w:sz w:val="28"/>
          <w:szCs w:val="28"/>
          <w:lang w:val="vi-VN"/>
        </w:rPr>
        <w:t>; tổ chức kiểm tra việc sử dụng vật tư, trang thiết bị và tài sả</w:t>
      </w:r>
      <w:r w:rsidR="00420CA0">
        <w:rPr>
          <w:sz w:val="28"/>
          <w:szCs w:val="28"/>
          <w:lang w:val="vi-VN"/>
        </w:rPr>
        <w:t>n</w:t>
      </w:r>
      <w:r w:rsidR="009A73BF" w:rsidRPr="00BC7691">
        <w:rPr>
          <w:sz w:val="28"/>
          <w:szCs w:val="28"/>
          <w:lang w:val="vi-VN"/>
        </w:rPr>
        <w:t>; hàng năm kiểm kê, đánh giá tài sản, thiết bị kỹ thuật theo quy định của Nhà nước.</w:t>
      </w:r>
    </w:p>
    <w:p w:rsidR="009A73BF" w:rsidRPr="00BC7691" w:rsidRDefault="009A73BF" w:rsidP="00484210">
      <w:pPr>
        <w:spacing w:after="0"/>
        <w:ind w:firstLine="567"/>
        <w:jc w:val="both"/>
        <w:rPr>
          <w:sz w:val="28"/>
          <w:szCs w:val="28"/>
          <w:lang w:val="vi-VN"/>
        </w:rPr>
      </w:pPr>
      <w:r w:rsidRPr="00BC7691">
        <w:rPr>
          <w:sz w:val="28"/>
          <w:szCs w:val="28"/>
          <w:lang w:val="vi-VN"/>
        </w:rPr>
        <w:t>6. Tham mưu Ban Giám hiệu về công tác thi đua, khen thưở</w:t>
      </w:r>
      <w:r w:rsidR="00420CA0">
        <w:rPr>
          <w:sz w:val="28"/>
          <w:szCs w:val="28"/>
          <w:lang w:val="vi-VN"/>
        </w:rPr>
        <w:t>ng</w:t>
      </w:r>
      <w:r w:rsidRPr="00BC7691">
        <w:rPr>
          <w:sz w:val="28"/>
          <w:szCs w:val="28"/>
          <w:lang w:val="vi-VN"/>
        </w:rPr>
        <w:t>; làm thư ký Hội đồng Thi đua - Khen thưởng.</w:t>
      </w:r>
    </w:p>
    <w:p w:rsidR="00321C9A" w:rsidRPr="00BC7691" w:rsidRDefault="00484210" w:rsidP="00484210">
      <w:pPr>
        <w:spacing w:after="0"/>
        <w:ind w:firstLine="567"/>
        <w:jc w:val="both"/>
        <w:rPr>
          <w:sz w:val="28"/>
          <w:szCs w:val="28"/>
          <w:lang w:val="vi-VN"/>
        </w:rPr>
      </w:pPr>
      <w:r w:rsidRPr="00BC7691">
        <w:rPr>
          <w:sz w:val="28"/>
          <w:szCs w:val="28"/>
          <w:lang w:val="vi-VN"/>
        </w:rPr>
        <w:t>7</w:t>
      </w:r>
      <w:r w:rsidR="00572C3F" w:rsidRPr="00BC7691">
        <w:rPr>
          <w:sz w:val="28"/>
          <w:szCs w:val="28"/>
          <w:lang w:val="vi-VN"/>
        </w:rPr>
        <w:t>. Phục vụ</w:t>
      </w:r>
      <w:r w:rsidR="008F15F3" w:rsidRPr="00BC7691">
        <w:rPr>
          <w:sz w:val="28"/>
          <w:szCs w:val="28"/>
          <w:lang w:val="vi-VN"/>
        </w:rPr>
        <w:t xml:space="preserve"> giáo trình,</w:t>
      </w:r>
      <w:r w:rsidR="00572C3F" w:rsidRPr="00BC7691">
        <w:rPr>
          <w:sz w:val="28"/>
          <w:szCs w:val="28"/>
          <w:lang w:val="vi-VN"/>
        </w:rPr>
        <w:t xml:space="preserve"> tài liệu </w:t>
      </w:r>
      <w:r w:rsidR="008F15F3" w:rsidRPr="00BC7691">
        <w:rPr>
          <w:sz w:val="28"/>
          <w:szCs w:val="28"/>
          <w:lang w:val="vi-VN"/>
        </w:rPr>
        <w:t xml:space="preserve">cho </w:t>
      </w:r>
      <w:r w:rsidR="00572C3F" w:rsidRPr="00BC7691">
        <w:rPr>
          <w:sz w:val="28"/>
          <w:szCs w:val="28"/>
          <w:lang w:val="vi-VN"/>
        </w:rPr>
        <w:t>công tác giảng dạy của giảng viên và học tậ</w:t>
      </w:r>
      <w:r w:rsidR="00420CA0">
        <w:rPr>
          <w:sz w:val="28"/>
          <w:szCs w:val="28"/>
          <w:lang w:val="vi-VN"/>
        </w:rPr>
        <w:t>p</w:t>
      </w:r>
      <w:r w:rsidR="00572C3F" w:rsidRPr="00BC7691">
        <w:rPr>
          <w:sz w:val="28"/>
          <w:szCs w:val="28"/>
          <w:lang w:val="vi-VN"/>
        </w:rPr>
        <w:t>.</w:t>
      </w:r>
    </w:p>
    <w:p w:rsidR="00572C3F" w:rsidRPr="00BC7691" w:rsidRDefault="00572C3F" w:rsidP="00484210">
      <w:pPr>
        <w:spacing w:after="0"/>
        <w:ind w:firstLine="567"/>
        <w:jc w:val="both"/>
        <w:rPr>
          <w:sz w:val="28"/>
          <w:szCs w:val="28"/>
          <w:lang w:val="vi-VN"/>
        </w:rPr>
      </w:pPr>
      <w:r w:rsidRPr="00BC7691">
        <w:rPr>
          <w:sz w:val="28"/>
          <w:szCs w:val="28"/>
          <w:lang w:val="vi-VN"/>
        </w:rPr>
        <w:t>8. Sưu tầm tư liệu, quản lý và thuyết minh Phòng Truyền thố</w:t>
      </w:r>
      <w:r w:rsidR="00420CA0">
        <w:rPr>
          <w:sz w:val="28"/>
          <w:szCs w:val="28"/>
          <w:lang w:val="vi-VN"/>
        </w:rPr>
        <w:t>ng</w:t>
      </w:r>
      <w:r w:rsidRPr="00BC7691">
        <w:rPr>
          <w:sz w:val="28"/>
          <w:szCs w:val="28"/>
          <w:lang w:val="vi-VN"/>
        </w:rPr>
        <w:t>.</w:t>
      </w:r>
    </w:p>
    <w:p w:rsidR="00572C3F" w:rsidRPr="00BC7691" w:rsidRDefault="00572C3F" w:rsidP="00484210">
      <w:pPr>
        <w:spacing w:after="0"/>
        <w:ind w:firstLine="567"/>
        <w:jc w:val="both"/>
        <w:rPr>
          <w:sz w:val="28"/>
          <w:szCs w:val="28"/>
          <w:lang w:val="vi-VN"/>
        </w:rPr>
      </w:pPr>
      <w:r w:rsidRPr="00BC7691">
        <w:rPr>
          <w:sz w:val="28"/>
          <w:szCs w:val="28"/>
          <w:lang w:val="vi-VN"/>
        </w:rPr>
        <w:t xml:space="preserve">9. Tổ chức và thực hiện </w:t>
      </w:r>
      <w:r w:rsidR="00691194" w:rsidRPr="00A93AB4">
        <w:rPr>
          <w:sz w:val="28"/>
          <w:szCs w:val="28"/>
          <w:lang w:val="vi-VN"/>
        </w:rPr>
        <w:t xml:space="preserve">các quy định về </w:t>
      </w:r>
      <w:r w:rsidR="00E459D5" w:rsidRPr="00BC7691">
        <w:rPr>
          <w:sz w:val="28"/>
          <w:szCs w:val="28"/>
          <w:lang w:val="vi-VN"/>
        </w:rPr>
        <w:t>an toàn lao động, phòng, chống cháy nổ, vệ</w:t>
      </w:r>
      <w:r w:rsidR="00691194">
        <w:rPr>
          <w:sz w:val="28"/>
          <w:szCs w:val="28"/>
          <w:lang w:val="vi-VN"/>
        </w:rPr>
        <w:t xml:space="preserve"> sinh</w:t>
      </w:r>
      <w:r w:rsidR="00E459D5" w:rsidRPr="00BC7691">
        <w:rPr>
          <w:sz w:val="28"/>
          <w:szCs w:val="28"/>
          <w:lang w:val="vi-VN"/>
        </w:rPr>
        <w:t xml:space="preserve"> phòng bệnh; bảo vệ an ninh và trật </w:t>
      </w:r>
      <w:r w:rsidR="00C0363B" w:rsidRPr="00BC7691">
        <w:rPr>
          <w:sz w:val="28"/>
          <w:szCs w:val="28"/>
          <w:lang w:val="vi-VN"/>
        </w:rPr>
        <w:t xml:space="preserve">tự </w:t>
      </w:r>
      <w:r w:rsidR="00E459D5" w:rsidRPr="00BC7691">
        <w:rPr>
          <w:sz w:val="28"/>
          <w:szCs w:val="28"/>
          <w:lang w:val="vi-VN"/>
        </w:rPr>
        <w:t xml:space="preserve">trong nhà trường. </w:t>
      </w:r>
    </w:p>
    <w:p w:rsidR="000940E8" w:rsidRPr="00BC7691" w:rsidRDefault="00E459D5" w:rsidP="00484210">
      <w:pPr>
        <w:spacing w:after="0"/>
        <w:ind w:firstLine="567"/>
        <w:jc w:val="both"/>
        <w:rPr>
          <w:sz w:val="28"/>
          <w:szCs w:val="28"/>
          <w:lang w:val="vi-VN"/>
        </w:rPr>
      </w:pPr>
      <w:r w:rsidRPr="00BC7691">
        <w:rPr>
          <w:sz w:val="28"/>
          <w:szCs w:val="28"/>
          <w:lang w:val="vi-VN"/>
        </w:rPr>
        <w:t>10. Thực hiện các nhiệm vụ khác theo sự phân công của Ban Giám hiệu.</w:t>
      </w:r>
    </w:p>
    <w:p w:rsidR="004D0155" w:rsidRPr="00BC7691" w:rsidRDefault="004D0155" w:rsidP="00484210">
      <w:pPr>
        <w:spacing w:after="0"/>
        <w:ind w:firstLine="567"/>
        <w:jc w:val="both"/>
        <w:rPr>
          <w:b/>
          <w:sz w:val="28"/>
          <w:szCs w:val="28"/>
          <w:lang w:val="vi-VN"/>
        </w:rPr>
      </w:pPr>
      <w:r w:rsidRPr="00BC7691">
        <w:rPr>
          <w:b/>
          <w:sz w:val="28"/>
          <w:szCs w:val="28"/>
          <w:lang w:val="vi-VN"/>
        </w:rPr>
        <w:t>Điề</w:t>
      </w:r>
      <w:r w:rsidR="004B20FD" w:rsidRPr="00BC7691">
        <w:rPr>
          <w:b/>
          <w:sz w:val="28"/>
          <w:szCs w:val="28"/>
          <w:lang w:val="vi-VN"/>
        </w:rPr>
        <w:t xml:space="preserve">u </w:t>
      </w:r>
      <w:r w:rsidR="006A7202" w:rsidRPr="00A93AB4">
        <w:rPr>
          <w:b/>
          <w:sz w:val="28"/>
          <w:szCs w:val="28"/>
          <w:lang w:val="vi-VN"/>
        </w:rPr>
        <w:t>10</w:t>
      </w:r>
      <w:r w:rsidRPr="00BC7691">
        <w:rPr>
          <w:b/>
          <w:sz w:val="28"/>
          <w:szCs w:val="28"/>
          <w:lang w:val="vi-VN"/>
        </w:rPr>
        <w:t xml:space="preserve">. Nhiệm vụ và quyền hạn của Trưởng, </w:t>
      </w:r>
      <w:r w:rsidRPr="00BC7691">
        <w:rPr>
          <w:b/>
          <w:color w:val="000000" w:themeColor="text1"/>
          <w:sz w:val="28"/>
          <w:szCs w:val="28"/>
          <w:lang w:val="vi-VN"/>
        </w:rPr>
        <w:t>Phó Trưởng khoa</w:t>
      </w:r>
      <w:r w:rsidR="0023206D" w:rsidRPr="00BC7691">
        <w:rPr>
          <w:b/>
          <w:color w:val="000000" w:themeColor="text1"/>
          <w:sz w:val="28"/>
          <w:szCs w:val="28"/>
          <w:lang w:val="vi-VN"/>
        </w:rPr>
        <w:t xml:space="preserve">, </w:t>
      </w:r>
      <w:r w:rsidR="0023206D" w:rsidRPr="00BC7691">
        <w:rPr>
          <w:b/>
          <w:sz w:val="28"/>
          <w:szCs w:val="28"/>
          <w:lang w:val="vi-VN"/>
        </w:rPr>
        <w:t>phòng</w:t>
      </w:r>
    </w:p>
    <w:p w:rsidR="008E570E" w:rsidRPr="00BC7691" w:rsidRDefault="004D0155" w:rsidP="00484210">
      <w:pPr>
        <w:spacing w:after="0"/>
        <w:ind w:firstLine="567"/>
        <w:jc w:val="both"/>
        <w:rPr>
          <w:sz w:val="28"/>
          <w:szCs w:val="28"/>
          <w:lang w:val="vi-VN"/>
        </w:rPr>
      </w:pPr>
      <w:r w:rsidRPr="00BC7691">
        <w:rPr>
          <w:sz w:val="28"/>
          <w:szCs w:val="28"/>
          <w:lang w:val="vi-VN"/>
        </w:rPr>
        <w:t xml:space="preserve">1. Trưởng </w:t>
      </w:r>
      <w:r w:rsidR="000E7F58">
        <w:rPr>
          <w:sz w:val="28"/>
          <w:szCs w:val="28"/>
          <w:lang w:val="vi-VN"/>
        </w:rPr>
        <w:t>khoa,</w:t>
      </w:r>
      <w:r w:rsidR="00420CA0" w:rsidRPr="00420CA0">
        <w:rPr>
          <w:sz w:val="28"/>
          <w:szCs w:val="28"/>
          <w:lang w:val="vi-VN"/>
        </w:rPr>
        <w:t xml:space="preserve"> </w:t>
      </w:r>
      <w:r w:rsidR="0023206D" w:rsidRPr="00BC7691">
        <w:rPr>
          <w:sz w:val="28"/>
          <w:szCs w:val="28"/>
          <w:lang w:val="vi-VN"/>
        </w:rPr>
        <w:t xml:space="preserve">phòng </w:t>
      </w:r>
      <w:r w:rsidR="00681A70" w:rsidRPr="00BC7691">
        <w:rPr>
          <w:sz w:val="28"/>
          <w:szCs w:val="28"/>
          <w:lang w:val="vi-VN"/>
        </w:rPr>
        <w:t>có nhiệm vụ quản lý trực tiếp viên chức của khoa, phòng theo quy đị</w:t>
      </w:r>
      <w:r w:rsidR="00F82D95" w:rsidRPr="00BC7691">
        <w:rPr>
          <w:sz w:val="28"/>
          <w:szCs w:val="28"/>
          <w:lang w:val="vi-VN"/>
        </w:rPr>
        <w:t>nh; chịu trách nhiệm trước Ban Giám hiệu về toàn bộ hoạt động của khoa, phòng. Tổ chức triển khai các kế hoạch được Ban Giám hiệu</w:t>
      </w:r>
      <w:r w:rsidR="006C609A" w:rsidRPr="00BC7691">
        <w:rPr>
          <w:sz w:val="28"/>
          <w:szCs w:val="28"/>
          <w:lang w:val="vi-VN"/>
        </w:rPr>
        <w:t xml:space="preserve"> phê duyệt</w:t>
      </w:r>
      <w:r w:rsidR="00F82D95" w:rsidRPr="00BC7691">
        <w:rPr>
          <w:sz w:val="28"/>
          <w:szCs w:val="28"/>
          <w:lang w:val="vi-VN"/>
        </w:rPr>
        <w:t>, đồng thời chăm lo xây</w:t>
      </w:r>
      <w:r w:rsidR="006444CC" w:rsidRPr="00BC7691">
        <w:rPr>
          <w:sz w:val="28"/>
          <w:szCs w:val="28"/>
          <w:lang w:val="vi-VN"/>
        </w:rPr>
        <w:t xml:space="preserve"> </w:t>
      </w:r>
      <w:r w:rsidR="00F82D95" w:rsidRPr="00BC7691">
        <w:rPr>
          <w:sz w:val="28"/>
          <w:szCs w:val="28"/>
          <w:lang w:val="vi-VN"/>
        </w:rPr>
        <w:t>dựng khoa, phòng vững mạnh, không ngừng nâng cao chất lượng</w:t>
      </w:r>
      <w:r w:rsidR="006444CC" w:rsidRPr="00BC7691">
        <w:rPr>
          <w:sz w:val="28"/>
          <w:szCs w:val="28"/>
          <w:lang w:val="vi-VN"/>
        </w:rPr>
        <w:t xml:space="preserve"> và hiệu quả công tác chuyên môn, nghiệp vụ của viên chức</w:t>
      </w:r>
      <w:r w:rsidR="008E570E" w:rsidRPr="00BC7691">
        <w:rPr>
          <w:sz w:val="28"/>
          <w:szCs w:val="28"/>
          <w:lang w:val="vi-VN"/>
        </w:rPr>
        <w:t xml:space="preserve"> thuộ</w:t>
      </w:r>
      <w:r w:rsidR="00420CA0">
        <w:rPr>
          <w:sz w:val="28"/>
          <w:szCs w:val="28"/>
          <w:lang w:val="vi-VN"/>
        </w:rPr>
        <w:t>c khoa, phòng</w:t>
      </w:r>
      <w:r w:rsidR="006444CC" w:rsidRPr="00BC7691">
        <w:rPr>
          <w:sz w:val="28"/>
          <w:szCs w:val="28"/>
          <w:lang w:val="vi-VN"/>
        </w:rPr>
        <w:t xml:space="preserve">. </w:t>
      </w:r>
    </w:p>
    <w:p w:rsidR="004D0155" w:rsidRPr="00A93AB4" w:rsidRDefault="008E570E" w:rsidP="00484210">
      <w:pPr>
        <w:spacing w:after="0"/>
        <w:ind w:firstLine="567"/>
        <w:jc w:val="both"/>
        <w:rPr>
          <w:sz w:val="28"/>
          <w:szCs w:val="28"/>
          <w:lang w:val="vi-VN"/>
        </w:rPr>
      </w:pPr>
      <w:r w:rsidRPr="00BC7691">
        <w:rPr>
          <w:sz w:val="28"/>
          <w:szCs w:val="28"/>
          <w:lang w:val="vi-VN"/>
        </w:rPr>
        <w:t>2. Phó Trưởng khoa, phòng giúp Trưở</w:t>
      </w:r>
      <w:r w:rsidR="00420CA0">
        <w:rPr>
          <w:sz w:val="28"/>
          <w:szCs w:val="28"/>
          <w:lang w:val="vi-VN"/>
        </w:rPr>
        <w:t>ng khoa,</w:t>
      </w:r>
      <w:r w:rsidRPr="00BC7691">
        <w:rPr>
          <w:sz w:val="28"/>
          <w:szCs w:val="28"/>
          <w:lang w:val="vi-VN"/>
        </w:rPr>
        <w:t xml:space="preserve"> phòng thực hiện các công việc do Trưở</w:t>
      </w:r>
      <w:r w:rsidR="00420CA0">
        <w:rPr>
          <w:sz w:val="28"/>
          <w:szCs w:val="28"/>
          <w:lang w:val="vi-VN"/>
        </w:rPr>
        <w:t>ng khoa,</w:t>
      </w:r>
      <w:r w:rsidR="003353C0" w:rsidRPr="00BC7691">
        <w:rPr>
          <w:sz w:val="28"/>
          <w:szCs w:val="28"/>
          <w:lang w:val="vi-VN"/>
        </w:rPr>
        <w:t xml:space="preserve"> phòng </w:t>
      </w:r>
      <w:r w:rsidR="00EE4F9B" w:rsidRPr="00BC7691">
        <w:rPr>
          <w:sz w:val="28"/>
          <w:szCs w:val="28"/>
          <w:lang w:val="vi-VN"/>
        </w:rPr>
        <w:t>phân công; chịu trách nhiệm trực tiếp với Trưở</w:t>
      </w:r>
      <w:r w:rsidR="00420CA0">
        <w:rPr>
          <w:sz w:val="28"/>
          <w:szCs w:val="28"/>
          <w:lang w:val="vi-VN"/>
        </w:rPr>
        <w:t>ng khoa,</w:t>
      </w:r>
      <w:r w:rsidR="00420CA0" w:rsidRPr="00420CA0">
        <w:rPr>
          <w:sz w:val="28"/>
          <w:szCs w:val="28"/>
          <w:lang w:val="vi-VN"/>
        </w:rPr>
        <w:t xml:space="preserve"> </w:t>
      </w:r>
      <w:r w:rsidR="00141E83" w:rsidRPr="00BC7691">
        <w:rPr>
          <w:sz w:val="28"/>
          <w:szCs w:val="28"/>
          <w:lang w:val="vi-VN"/>
        </w:rPr>
        <w:t xml:space="preserve">phòng </w:t>
      </w:r>
      <w:r w:rsidR="00FF167C" w:rsidRPr="00BC7691">
        <w:rPr>
          <w:sz w:val="28"/>
          <w:szCs w:val="28"/>
          <w:lang w:val="vi-VN"/>
        </w:rPr>
        <w:t>về</w:t>
      </w:r>
      <w:r w:rsidR="00017027" w:rsidRPr="00BC7691">
        <w:rPr>
          <w:sz w:val="28"/>
          <w:szCs w:val="28"/>
          <w:lang w:val="vi-VN"/>
        </w:rPr>
        <w:t xml:space="preserve"> những</w:t>
      </w:r>
      <w:r w:rsidR="00FF167C" w:rsidRPr="00BC7691">
        <w:rPr>
          <w:sz w:val="28"/>
          <w:szCs w:val="28"/>
          <w:lang w:val="vi-VN"/>
        </w:rPr>
        <w:t xml:space="preserve"> công việc đượ</w:t>
      </w:r>
      <w:r w:rsidR="00A42A31" w:rsidRPr="00BC7691">
        <w:rPr>
          <w:sz w:val="28"/>
          <w:szCs w:val="28"/>
          <w:lang w:val="vi-VN"/>
        </w:rPr>
        <w:t>c giao</w:t>
      </w:r>
      <w:r w:rsidR="00FF167C" w:rsidRPr="00BC7691">
        <w:rPr>
          <w:sz w:val="28"/>
          <w:szCs w:val="28"/>
          <w:lang w:val="vi-VN"/>
        </w:rPr>
        <w:t xml:space="preserve">. </w:t>
      </w:r>
      <w:r w:rsidR="002A5B4E" w:rsidRPr="00BC7691">
        <w:rPr>
          <w:sz w:val="28"/>
          <w:szCs w:val="28"/>
          <w:lang w:val="vi-VN"/>
        </w:rPr>
        <w:t xml:space="preserve">Phó Trưởng khoa, phòng </w:t>
      </w:r>
      <w:r w:rsidR="00182295" w:rsidRPr="00BC7691">
        <w:rPr>
          <w:sz w:val="28"/>
          <w:szCs w:val="28"/>
          <w:lang w:val="vi-VN"/>
        </w:rPr>
        <w:t xml:space="preserve">được Trưởng khoa, phòng ủy quyền </w:t>
      </w:r>
      <w:r w:rsidR="007035B3" w:rsidRPr="00BC7691">
        <w:rPr>
          <w:sz w:val="28"/>
          <w:szCs w:val="28"/>
          <w:lang w:val="vi-VN"/>
        </w:rPr>
        <w:t xml:space="preserve">giải quyết công việc </w:t>
      </w:r>
      <w:r w:rsidR="00764985" w:rsidRPr="00BC7691">
        <w:rPr>
          <w:sz w:val="28"/>
          <w:szCs w:val="28"/>
          <w:lang w:val="vi-VN"/>
        </w:rPr>
        <w:t xml:space="preserve">của khoa, phòng </w:t>
      </w:r>
      <w:r w:rsidR="009512B5" w:rsidRPr="00BC7691">
        <w:rPr>
          <w:sz w:val="28"/>
          <w:szCs w:val="28"/>
          <w:lang w:val="vi-VN"/>
        </w:rPr>
        <w:t xml:space="preserve">khi </w:t>
      </w:r>
      <w:r w:rsidR="00691194" w:rsidRPr="00A93AB4">
        <w:rPr>
          <w:sz w:val="28"/>
          <w:szCs w:val="28"/>
          <w:lang w:val="vi-VN"/>
        </w:rPr>
        <w:t>cần thiết</w:t>
      </w:r>
      <w:r w:rsidR="007D51F5" w:rsidRPr="00A93AB4">
        <w:rPr>
          <w:sz w:val="28"/>
          <w:szCs w:val="28"/>
          <w:lang w:val="vi-VN"/>
        </w:rPr>
        <w:t>.</w:t>
      </w:r>
    </w:p>
    <w:p w:rsidR="007D51F5" w:rsidRPr="00A93AB4" w:rsidRDefault="00752C79" w:rsidP="007D51F5">
      <w:pPr>
        <w:spacing w:after="0"/>
        <w:ind w:firstLine="567"/>
        <w:jc w:val="both"/>
        <w:rPr>
          <w:b/>
          <w:sz w:val="28"/>
          <w:szCs w:val="28"/>
          <w:lang w:val="vi-VN"/>
        </w:rPr>
      </w:pPr>
      <w:r w:rsidRPr="00BC7691">
        <w:rPr>
          <w:b/>
          <w:sz w:val="28"/>
          <w:szCs w:val="28"/>
          <w:lang w:val="vi-VN"/>
        </w:rPr>
        <w:t>Điề</w:t>
      </w:r>
      <w:r w:rsidR="004B20FD" w:rsidRPr="00BC7691">
        <w:rPr>
          <w:b/>
          <w:sz w:val="28"/>
          <w:szCs w:val="28"/>
          <w:lang w:val="vi-VN"/>
        </w:rPr>
        <w:t>u 1</w:t>
      </w:r>
      <w:r w:rsidR="006A7202" w:rsidRPr="00A93AB4">
        <w:rPr>
          <w:b/>
          <w:sz w:val="28"/>
          <w:szCs w:val="28"/>
          <w:lang w:val="vi-VN"/>
        </w:rPr>
        <w:t>1</w:t>
      </w:r>
      <w:r w:rsidRPr="00BC7691">
        <w:rPr>
          <w:b/>
          <w:sz w:val="28"/>
          <w:szCs w:val="28"/>
          <w:lang w:val="vi-VN"/>
        </w:rPr>
        <w:t>. Nhiệm vụ và quyền hạn của viên chức</w:t>
      </w:r>
    </w:p>
    <w:p w:rsidR="00EE0AE3" w:rsidRPr="00420CA0" w:rsidRDefault="007D51F5" w:rsidP="00484210">
      <w:pPr>
        <w:spacing w:after="0"/>
        <w:ind w:firstLine="567"/>
        <w:jc w:val="both"/>
        <w:rPr>
          <w:sz w:val="28"/>
          <w:szCs w:val="28"/>
          <w:lang w:val="vi-VN"/>
        </w:rPr>
      </w:pPr>
      <w:r w:rsidRPr="00A93AB4">
        <w:rPr>
          <w:sz w:val="28"/>
          <w:szCs w:val="28"/>
          <w:lang w:val="vi-VN"/>
        </w:rPr>
        <w:t>- Chấp hành nghiêm chỉnh các chủ trương</w:t>
      </w:r>
      <w:r w:rsidR="001031FE" w:rsidRPr="00A93AB4">
        <w:rPr>
          <w:sz w:val="28"/>
          <w:szCs w:val="28"/>
          <w:lang w:val="vi-VN"/>
        </w:rPr>
        <w:t>,</w:t>
      </w:r>
      <w:r w:rsidRPr="00A93AB4">
        <w:rPr>
          <w:sz w:val="28"/>
          <w:szCs w:val="28"/>
          <w:lang w:val="vi-VN"/>
        </w:rPr>
        <w:t xml:space="preserve"> nghị quyết của Đảng, chính sách</w:t>
      </w:r>
      <w:r w:rsidR="00EE0AE3" w:rsidRPr="00A93AB4">
        <w:rPr>
          <w:sz w:val="28"/>
          <w:szCs w:val="28"/>
          <w:lang w:val="vi-VN"/>
        </w:rPr>
        <w:t>,</w:t>
      </w:r>
      <w:r w:rsidRPr="00A93AB4">
        <w:rPr>
          <w:sz w:val="28"/>
          <w:szCs w:val="28"/>
          <w:lang w:val="vi-VN"/>
        </w:rPr>
        <w:t xml:space="preserve"> pháp luậ</w:t>
      </w:r>
      <w:r w:rsidR="00EF188C">
        <w:rPr>
          <w:sz w:val="28"/>
          <w:szCs w:val="28"/>
          <w:lang w:val="vi-VN"/>
        </w:rPr>
        <w:t xml:space="preserve">t </w:t>
      </w:r>
      <w:r w:rsidR="00EF188C" w:rsidRPr="00EF188C">
        <w:rPr>
          <w:sz w:val="28"/>
          <w:szCs w:val="28"/>
          <w:lang w:val="vi-VN"/>
        </w:rPr>
        <w:t>N</w:t>
      </w:r>
      <w:r w:rsidRPr="00A93AB4">
        <w:rPr>
          <w:sz w:val="28"/>
          <w:szCs w:val="28"/>
          <w:lang w:val="vi-VN"/>
        </w:rPr>
        <w:t>hà nước</w:t>
      </w:r>
      <w:r w:rsidR="001031FE" w:rsidRPr="00A93AB4">
        <w:rPr>
          <w:sz w:val="28"/>
          <w:szCs w:val="28"/>
          <w:lang w:val="vi-VN"/>
        </w:rPr>
        <w:t>;</w:t>
      </w:r>
      <w:r w:rsidRPr="00A93AB4">
        <w:rPr>
          <w:sz w:val="28"/>
          <w:szCs w:val="28"/>
          <w:lang w:val="vi-VN"/>
        </w:rPr>
        <w:t xml:space="preserve"> các Quy định, quyết định của các </w:t>
      </w:r>
      <w:r w:rsidR="001031FE" w:rsidRPr="00A93AB4">
        <w:rPr>
          <w:sz w:val="28"/>
          <w:szCs w:val="28"/>
          <w:lang w:val="vi-VN"/>
        </w:rPr>
        <w:t>cơ quan</w:t>
      </w:r>
      <w:r w:rsidR="00EE0AE3" w:rsidRPr="00A93AB4">
        <w:rPr>
          <w:sz w:val="28"/>
          <w:szCs w:val="28"/>
          <w:lang w:val="vi-VN"/>
        </w:rPr>
        <w:t xml:space="preserve"> </w:t>
      </w:r>
      <w:r w:rsidRPr="00A93AB4">
        <w:rPr>
          <w:sz w:val="28"/>
          <w:szCs w:val="28"/>
          <w:lang w:val="vi-VN"/>
        </w:rPr>
        <w:t xml:space="preserve">có thẩm quyền về </w:t>
      </w:r>
      <w:r w:rsidR="001031FE" w:rsidRPr="00A93AB4">
        <w:rPr>
          <w:sz w:val="28"/>
          <w:szCs w:val="28"/>
          <w:lang w:val="vi-VN"/>
        </w:rPr>
        <w:t xml:space="preserve">hoạt động </w:t>
      </w:r>
      <w:r w:rsidRPr="00A93AB4">
        <w:rPr>
          <w:sz w:val="28"/>
          <w:szCs w:val="28"/>
          <w:lang w:val="vi-VN"/>
        </w:rPr>
        <w:t xml:space="preserve"> đào tạo, bồi dưỡng cán bộ, ng</w:t>
      </w:r>
      <w:r w:rsidR="001031FE" w:rsidRPr="00A93AB4">
        <w:rPr>
          <w:sz w:val="28"/>
          <w:szCs w:val="28"/>
          <w:lang w:val="vi-VN"/>
        </w:rPr>
        <w:t>h</w:t>
      </w:r>
      <w:r w:rsidRPr="00A93AB4">
        <w:rPr>
          <w:sz w:val="28"/>
          <w:szCs w:val="28"/>
          <w:lang w:val="vi-VN"/>
        </w:rPr>
        <w:t xml:space="preserve">iên cứu khoa học </w:t>
      </w:r>
      <w:r w:rsidR="00EE0AE3" w:rsidRPr="00A93AB4">
        <w:rPr>
          <w:sz w:val="28"/>
          <w:szCs w:val="28"/>
          <w:lang w:val="vi-VN"/>
        </w:rPr>
        <w:t>đối với</w:t>
      </w:r>
      <w:r w:rsidRPr="00A93AB4">
        <w:rPr>
          <w:sz w:val="28"/>
          <w:szCs w:val="28"/>
          <w:lang w:val="vi-VN"/>
        </w:rPr>
        <w:t xml:space="preserve"> trường chính trị cấp tỉ</w:t>
      </w:r>
      <w:r w:rsidR="00EE0AE3" w:rsidRPr="00A93AB4">
        <w:rPr>
          <w:sz w:val="28"/>
          <w:szCs w:val="28"/>
          <w:lang w:val="vi-VN"/>
        </w:rPr>
        <w:t xml:space="preserve">nh, </w:t>
      </w:r>
      <w:r w:rsidR="00420CA0" w:rsidRPr="00420CA0">
        <w:rPr>
          <w:sz w:val="28"/>
          <w:szCs w:val="28"/>
          <w:lang w:val="vi-VN"/>
        </w:rPr>
        <w:t>n</w:t>
      </w:r>
      <w:r w:rsidRPr="00A93AB4">
        <w:rPr>
          <w:sz w:val="28"/>
          <w:szCs w:val="28"/>
          <w:lang w:val="vi-VN"/>
        </w:rPr>
        <w:t xml:space="preserve">ội quy, </w:t>
      </w:r>
      <w:r w:rsidR="00420CA0" w:rsidRPr="00420CA0">
        <w:rPr>
          <w:sz w:val="28"/>
          <w:szCs w:val="28"/>
          <w:lang w:val="vi-VN"/>
        </w:rPr>
        <w:t>q</w:t>
      </w:r>
      <w:r w:rsidRPr="00A93AB4">
        <w:rPr>
          <w:sz w:val="28"/>
          <w:szCs w:val="28"/>
          <w:lang w:val="vi-VN"/>
        </w:rPr>
        <w:t>uy chế</w:t>
      </w:r>
      <w:r w:rsidR="001031FE" w:rsidRPr="00A93AB4">
        <w:rPr>
          <w:sz w:val="28"/>
          <w:szCs w:val="28"/>
          <w:lang w:val="vi-VN"/>
        </w:rPr>
        <w:t xml:space="preserve"> và </w:t>
      </w:r>
      <w:r w:rsidR="00EE0AE3" w:rsidRPr="00A93AB4">
        <w:rPr>
          <w:sz w:val="28"/>
          <w:szCs w:val="28"/>
          <w:lang w:val="vi-VN"/>
        </w:rPr>
        <w:t xml:space="preserve">các </w:t>
      </w:r>
      <w:r w:rsidR="001031FE" w:rsidRPr="00A93AB4">
        <w:rPr>
          <w:sz w:val="28"/>
          <w:szCs w:val="28"/>
          <w:lang w:val="vi-VN"/>
        </w:rPr>
        <w:t>văn bản lãnh đạo, chỉ đạo</w:t>
      </w:r>
      <w:r w:rsidR="00EE0AE3" w:rsidRPr="00A93AB4">
        <w:rPr>
          <w:sz w:val="28"/>
          <w:szCs w:val="28"/>
          <w:lang w:val="vi-VN"/>
        </w:rPr>
        <w:t xml:space="preserve"> của nhà trườ</w:t>
      </w:r>
      <w:r w:rsidR="00420CA0">
        <w:rPr>
          <w:sz w:val="28"/>
          <w:szCs w:val="28"/>
          <w:lang w:val="vi-VN"/>
        </w:rPr>
        <w:t>ng</w:t>
      </w:r>
      <w:r w:rsidR="00420CA0" w:rsidRPr="00420CA0">
        <w:rPr>
          <w:sz w:val="28"/>
          <w:szCs w:val="28"/>
          <w:lang w:val="vi-VN"/>
        </w:rPr>
        <w:t>.</w:t>
      </w:r>
    </w:p>
    <w:p w:rsidR="00070D83" w:rsidRPr="00BC7691" w:rsidRDefault="008436B5" w:rsidP="00484210">
      <w:pPr>
        <w:spacing w:after="0"/>
        <w:ind w:firstLine="567"/>
        <w:jc w:val="both"/>
        <w:rPr>
          <w:sz w:val="28"/>
          <w:szCs w:val="28"/>
          <w:lang w:val="vi-VN"/>
        </w:rPr>
      </w:pPr>
      <w:r w:rsidRPr="00BC7691">
        <w:rPr>
          <w:sz w:val="28"/>
          <w:szCs w:val="28"/>
          <w:lang w:val="vi-VN"/>
        </w:rPr>
        <w:t xml:space="preserve">- Chấp hành sự chỉ đạo, hướng dẫn, phân công công tác của </w:t>
      </w:r>
      <w:r w:rsidR="00655802" w:rsidRPr="00BC7691">
        <w:rPr>
          <w:sz w:val="28"/>
          <w:szCs w:val="28"/>
          <w:lang w:val="vi-VN"/>
        </w:rPr>
        <w:t>Ban Giám hiệu, Trưở</w:t>
      </w:r>
      <w:r w:rsidR="00EE0AE3">
        <w:rPr>
          <w:sz w:val="28"/>
          <w:szCs w:val="28"/>
          <w:lang w:val="vi-VN"/>
        </w:rPr>
        <w:t>ng khoa,</w:t>
      </w:r>
      <w:r w:rsidR="00420CA0" w:rsidRPr="00420CA0">
        <w:rPr>
          <w:sz w:val="28"/>
          <w:szCs w:val="28"/>
          <w:lang w:val="vi-VN"/>
        </w:rPr>
        <w:t xml:space="preserve"> </w:t>
      </w:r>
      <w:r w:rsidR="00655802" w:rsidRPr="00BC7691">
        <w:rPr>
          <w:sz w:val="28"/>
          <w:szCs w:val="28"/>
          <w:lang w:val="vi-VN"/>
        </w:rPr>
        <w:t>phòng; chịu trách nhiệm cá nhân trước Ban Giám hiệ</w:t>
      </w:r>
      <w:r w:rsidR="00420CA0">
        <w:rPr>
          <w:sz w:val="28"/>
          <w:szCs w:val="28"/>
          <w:lang w:val="vi-VN"/>
        </w:rPr>
        <w:t>u,</w:t>
      </w:r>
      <w:r w:rsidR="00420CA0" w:rsidRPr="00420CA0">
        <w:rPr>
          <w:sz w:val="28"/>
          <w:szCs w:val="28"/>
          <w:lang w:val="vi-VN"/>
        </w:rPr>
        <w:t xml:space="preserve"> </w:t>
      </w:r>
      <w:r w:rsidR="00655802" w:rsidRPr="00BC7691">
        <w:rPr>
          <w:sz w:val="28"/>
          <w:szCs w:val="28"/>
          <w:lang w:val="vi-VN"/>
        </w:rPr>
        <w:t>Trưở</w:t>
      </w:r>
      <w:r w:rsidR="00420CA0">
        <w:rPr>
          <w:sz w:val="28"/>
          <w:szCs w:val="28"/>
          <w:lang w:val="vi-VN"/>
        </w:rPr>
        <w:t>ng khoa,</w:t>
      </w:r>
      <w:r w:rsidR="00655802" w:rsidRPr="00BC7691">
        <w:rPr>
          <w:sz w:val="28"/>
          <w:szCs w:val="28"/>
          <w:lang w:val="vi-VN"/>
        </w:rPr>
        <w:t xml:space="preserve"> phòng về tiến độ, chất lượng, hiệu quả thực hiện các công việc được g</w:t>
      </w:r>
      <w:r w:rsidR="002A6F33" w:rsidRPr="00BC7691">
        <w:rPr>
          <w:sz w:val="28"/>
          <w:szCs w:val="28"/>
          <w:lang w:val="vi-VN"/>
        </w:rPr>
        <w:t>iao.</w:t>
      </w:r>
    </w:p>
    <w:p w:rsidR="00655802" w:rsidRPr="00BC7691" w:rsidRDefault="00655802" w:rsidP="00484210">
      <w:pPr>
        <w:spacing w:after="0"/>
        <w:ind w:firstLine="567"/>
        <w:jc w:val="both"/>
        <w:rPr>
          <w:sz w:val="28"/>
          <w:szCs w:val="28"/>
          <w:lang w:val="vi-VN"/>
        </w:rPr>
      </w:pPr>
      <w:r w:rsidRPr="00BC7691">
        <w:rPr>
          <w:sz w:val="28"/>
          <w:szCs w:val="28"/>
          <w:lang w:val="vi-VN"/>
        </w:rPr>
        <w:lastRenderedPageBreak/>
        <w:t xml:space="preserve">- </w:t>
      </w:r>
      <w:r w:rsidR="00425707" w:rsidRPr="00BC7691">
        <w:rPr>
          <w:sz w:val="28"/>
          <w:szCs w:val="28"/>
          <w:lang w:val="vi-VN"/>
        </w:rPr>
        <w:t>Chủ động thực hiện các nhiệm vụ đượ</w:t>
      </w:r>
      <w:r w:rsidR="00764373" w:rsidRPr="00BC7691">
        <w:rPr>
          <w:sz w:val="28"/>
          <w:szCs w:val="28"/>
          <w:lang w:val="vi-VN"/>
        </w:rPr>
        <w:t xml:space="preserve">c giao theo đúng trình tự, thủ tục, thời gian, giải quyết </w:t>
      </w:r>
      <w:r w:rsidR="00EA5BD7" w:rsidRPr="00BC7691">
        <w:rPr>
          <w:sz w:val="28"/>
          <w:szCs w:val="28"/>
          <w:lang w:val="vi-VN"/>
        </w:rPr>
        <w:t>công việc.</w:t>
      </w:r>
    </w:p>
    <w:p w:rsidR="00EA5BD7" w:rsidRPr="00BC7691" w:rsidRDefault="00EA5BD7" w:rsidP="00484210">
      <w:pPr>
        <w:spacing w:after="0"/>
        <w:ind w:firstLine="567"/>
        <w:jc w:val="both"/>
        <w:rPr>
          <w:sz w:val="28"/>
          <w:szCs w:val="28"/>
          <w:lang w:val="vi-VN"/>
        </w:rPr>
      </w:pPr>
      <w:r w:rsidRPr="00BC7691">
        <w:rPr>
          <w:sz w:val="28"/>
          <w:szCs w:val="28"/>
          <w:lang w:val="vi-VN"/>
        </w:rPr>
        <w:t xml:space="preserve">- </w:t>
      </w:r>
      <w:r w:rsidR="00B126CC" w:rsidRPr="00BC7691">
        <w:rPr>
          <w:sz w:val="28"/>
          <w:szCs w:val="28"/>
          <w:lang w:val="vi-VN"/>
        </w:rPr>
        <w:t xml:space="preserve">Nghiên cứu, đề xuất </w:t>
      </w:r>
      <w:r w:rsidR="004A2F91" w:rsidRPr="00BC7691">
        <w:rPr>
          <w:sz w:val="28"/>
          <w:szCs w:val="28"/>
          <w:lang w:val="vi-VN"/>
        </w:rPr>
        <w:t xml:space="preserve">các biện pháp nâng cao chất lượng, hiệu quả </w:t>
      </w:r>
      <w:r w:rsidR="002A6F33" w:rsidRPr="00BC7691">
        <w:rPr>
          <w:sz w:val="28"/>
          <w:szCs w:val="28"/>
          <w:lang w:val="vi-VN"/>
        </w:rPr>
        <w:t xml:space="preserve">thực hiện nhiệm vụ được giao. </w:t>
      </w:r>
    </w:p>
    <w:p w:rsidR="002A6F33" w:rsidRPr="00BC7691" w:rsidRDefault="002A6F33" w:rsidP="00484210">
      <w:pPr>
        <w:spacing w:after="0"/>
        <w:ind w:firstLine="567"/>
        <w:jc w:val="both"/>
        <w:rPr>
          <w:sz w:val="28"/>
          <w:szCs w:val="28"/>
          <w:lang w:val="vi-VN"/>
        </w:rPr>
      </w:pPr>
      <w:r w:rsidRPr="00BC7691">
        <w:rPr>
          <w:sz w:val="28"/>
          <w:szCs w:val="28"/>
          <w:lang w:val="vi-VN"/>
        </w:rPr>
        <w:t xml:space="preserve">- </w:t>
      </w:r>
      <w:r w:rsidR="00A530FF" w:rsidRPr="00BC7691">
        <w:rPr>
          <w:sz w:val="28"/>
          <w:szCs w:val="28"/>
          <w:lang w:val="vi-VN"/>
        </w:rPr>
        <w:t>Phối hợp với viên chức có liên quan trong thực hiện nhiệm vụ.</w:t>
      </w:r>
    </w:p>
    <w:p w:rsidR="00A530FF" w:rsidRPr="00BC7691" w:rsidRDefault="00A530FF" w:rsidP="00484210">
      <w:pPr>
        <w:spacing w:after="0"/>
        <w:ind w:firstLine="567"/>
        <w:jc w:val="both"/>
        <w:rPr>
          <w:sz w:val="28"/>
          <w:szCs w:val="28"/>
          <w:lang w:val="vi-VN"/>
        </w:rPr>
      </w:pPr>
      <w:r w:rsidRPr="00BC7691">
        <w:rPr>
          <w:sz w:val="28"/>
          <w:szCs w:val="28"/>
          <w:lang w:val="vi-VN"/>
        </w:rPr>
        <w:t xml:space="preserve">- </w:t>
      </w:r>
      <w:r w:rsidR="0017001C" w:rsidRPr="00BC7691">
        <w:rPr>
          <w:sz w:val="28"/>
          <w:szCs w:val="28"/>
          <w:lang w:val="vi-VN"/>
        </w:rPr>
        <w:t xml:space="preserve">Thường xuyên học tập, nghiên cứu để nâng cao trình độ chuyên môn, nghiệp vụ </w:t>
      </w:r>
      <w:r w:rsidR="0094203D" w:rsidRPr="00BC7691">
        <w:rPr>
          <w:sz w:val="28"/>
          <w:szCs w:val="28"/>
          <w:lang w:val="vi-VN"/>
        </w:rPr>
        <w:t xml:space="preserve">trau dồi </w:t>
      </w:r>
      <w:r w:rsidR="003D578E" w:rsidRPr="00BC7691">
        <w:rPr>
          <w:sz w:val="28"/>
          <w:szCs w:val="28"/>
          <w:lang w:val="vi-VN"/>
        </w:rPr>
        <w:t xml:space="preserve">phẩm chất chính trị, </w:t>
      </w:r>
      <w:r w:rsidR="0094203D" w:rsidRPr="00BC7691">
        <w:rPr>
          <w:sz w:val="28"/>
          <w:szCs w:val="28"/>
          <w:lang w:val="vi-VN"/>
        </w:rPr>
        <w:t>đạo đức</w:t>
      </w:r>
      <w:r w:rsidR="003D578E" w:rsidRPr="00BC7691">
        <w:rPr>
          <w:sz w:val="28"/>
          <w:szCs w:val="28"/>
          <w:lang w:val="vi-VN"/>
        </w:rPr>
        <w:t>.</w:t>
      </w:r>
    </w:p>
    <w:p w:rsidR="003D578E" w:rsidRPr="00BC7691" w:rsidRDefault="003D578E" w:rsidP="00484210">
      <w:pPr>
        <w:spacing w:after="0"/>
        <w:ind w:firstLine="567"/>
        <w:jc w:val="both"/>
        <w:rPr>
          <w:sz w:val="28"/>
          <w:szCs w:val="28"/>
          <w:lang w:val="vi-VN"/>
        </w:rPr>
      </w:pPr>
      <w:r w:rsidRPr="00BC7691">
        <w:rPr>
          <w:sz w:val="28"/>
          <w:szCs w:val="28"/>
          <w:lang w:val="vi-VN"/>
        </w:rPr>
        <w:t xml:space="preserve">- </w:t>
      </w:r>
      <w:r w:rsidR="00CC7C66" w:rsidRPr="00BC7691">
        <w:rPr>
          <w:sz w:val="28"/>
          <w:szCs w:val="28"/>
          <w:lang w:val="vi-VN"/>
        </w:rPr>
        <w:t>Chấp hành chế độ thông tin, báo cáo; quản lý, lưu giữ hồ sơ công việc; quản lý và sử dụng tài sản, phương tiện, trang thiết bị làm việc được giao theo quy định.</w:t>
      </w:r>
    </w:p>
    <w:p w:rsidR="00CC7C66" w:rsidRPr="00BC7691" w:rsidRDefault="00EC1B6B" w:rsidP="00484210">
      <w:pPr>
        <w:spacing w:after="0"/>
        <w:ind w:firstLine="567"/>
        <w:jc w:val="both"/>
        <w:rPr>
          <w:sz w:val="28"/>
          <w:szCs w:val="28"/>
          <w:lang w:val="vi-VN"/>
        </w:rPr>
      </w:pPr>
      <w:r w:rsidRPr="00BC7691">
        <w:rPr>
          <w:sz w:val="28"/>
          <w:szCs w:val="28"/>
          <w:lang w:val="vi-VN"/>
        </w:rPr>
        <w:t xml:space="preserve">- Tham gia công tác đảng, đoàn thể và các công tác khác khi được </w:t>
      </w:r>
      <w:r w:rsidR="00EE0AE3" w:rsidRPr="00A93AB4">
        <w:rPr>
          <w:sz w:val="28"/>
          <w:szCs w:val="28"/>
          <w:lang w:val="vi-VN"/>
        </w:rPr>
        <w:t xml:space="preserve"> tổ chức, cá nhân có thẩm quyền </w:t>
      </w:r>
      <w:r w:rsidRPr="00BC7691">
        <w:rPr>
          <w:sz w:val="28"/>
          <w:szCs w:val="28"/>
          <w:lang w:val="vi-VN"/>
        </w:rPr>
        <w:t xml:space="preserve">giao. </w:t>
      </w:r>
    </w:p>
    <w:p w:rsidR="008F03D5" w:rsidRPr="00BC7691" w:rsidRDefault="008F03D5" w:rsidP="00484210">
      <w:pPr>
        <w:spacing w:after="0"/>
        <w:ind w:firstLine="567"/>
        <w:jc w:val="both"/>
        <w:rPr>
          <w:sz w:val="28"/>
          <w:szCs w:val="28"/>
          <w:lang w:val="vi-VN"/>
        </w:rPr>
      </w:pPr>
      <w:r w:rsidRPr="00BC7691">
        <w:rPr>
          <w:sz w:val="28"/>
          <w:szCs w:val="28"/>
          <w:lang w:val="vi-VN"/>
        </w:rPr>
        <w:t xml:space="preserve">- Thực hiện các nhiệm vụ, quyền hạn, trách nhiệm khác của viên chức theo quy định của </w:t>
      </w:r>
      <w:r w:rsidR="00EE0AE3" w:rsidRPr="00A93AB4">
        <w:rPr>
          <w:sz w:val="28"/>
          <w:szCs w:val="28"/>
          <w:lang w:val="vi-VN"/>
        </w:rPr>
        <w:t xml:space="preserve">Đảng, </w:t>
      </w:r>
      <w:r w:rsidRPr="00BC7691">
        <w:rPr>
          <w:sz w:val="28"/>
          <w:szCs w:val="28"/>
          <w:lang w:val="vi-VN"/>
        </w:rPr>
        <w:t>pháp luậ</w:t>
      </w:r>
      <w:r w:rsidR="00EF188C">
        <w:rPr>
          <w:sz w:val="28"/>
          <w:szCs w:val="28"/>
          <w:lang w:val="vi-VN"/>
        </w:rPr>
        <w:t>t</w:t>
      </w:r>
      <w:r w:rsidR="00EF188C" w:rsidRPr="00EF188C">
        <w:rPr>
          <w:sz w:val="28"/>
          <w:szCs w:val="28"/>
          <w:lang w:val="vi-VN"/>
        </w:rPr>
        <w:t xml:space="preserve"> của Nhà nước </w:t>
      </w:r>
      <w:r w:rsidRPr="00BC7691">
        <w:rPr>
          <w:sz w:val="28"/>
          <w:szCs w:val="28"/>
          <w:lang w:val="vi-VN"/>
        </w:rPr>
        <w:t xml:space="preserve">và </w:t>
      </w:r>
      <w:r w:rsidR="00CD1EB0" w:rsidRPr="00BC7691">
        <w:rPr>
          <w:sz w:val="28"/>
          <w:szCs w:val="28"/>
          <w:lang w:val="vi-VN"/>
        </w:rPr>
        <w:t xml:space="preserve">của </w:t>
      </w:r>
      <w:r w:rsidRPr="00BC7691">
        <w:rPr>
          <w:sz w:val="28"/>
          <w:szCs w:val="28"/>
          <w:lang w:val="vi-VN"/>
        </w:rPr>
        <w:t xml:space="preserve">Trường. </w:t>
      </w:r>
    </w:p>
    <w:p w:rsidR="00792AE8" w:rsidRPr="00BC7691" w:rsidRDefault="00792AE8" w:rsidP="00484210">
      <w:pPr>
        <w:spacing w:after="0"/>
        <w:ind w:firstLine="567"/>
        <w:jc w:val="both"/>
        <w:rPr>
          <w:sz w:val="28"/>
          <w:szCs w:val="28"/>
          <w:lang w:val="vi-VN"/>
        </w:rPr>
      </w:pPr>
      <w:r w:rsidRPr="00BC7691">
        <w:rPr>
          <w:sz w:val="28"/>
          <w:szCs w:val="28"/>
          <w:lang w:val="vi-VN"/>
        </w:rPr>
        <w:t>- Thực hiện các</w:t>
      </w:r>
      <w:r w:rsidR="00420CA0" w:rsidRPr="00420CA0">
        <w:rPr>
          <w:sz w:val="28"/>
          <w:szCs w:val="28"/>
          <w:lang w:val="vi-VN"/>
        </w:rPr>
        <w:t xml:space="preserve"> nhiệm vụ theo</w:t>
      </w:r>
      <w:r w:rsidRPr="00BC7691">
        <w:rPr>
          <w:sz w:val="28"/>
          <w:szCs w:val="28"/>
          <w:lang w:val="vi-VN"/>
        </w:rPr>
        <w:t xml:space="preserve"> quy định đối với giảng viên, nhà giáo </w:t>
      </w:r>
      <w:r w:rsidR="00CD1EB0" w:rsidRPr="00BC7691">
        <w:rPr>
          <w:sz w:val="28"/>
          <w:szCs w:val="28"/>
          <w:lang w:val="vi-VN"/>
        </w:rPr>
        <w:t>và thực hiện chế độ làm việc đối với giảng viên.</w:t>
      </w:r>
    </w:p>
    <w:p w:rsidR="00CD1EB0" w:rsidRPr="00BC7691" w:rsidRDefault="00CD1EB0" w:rsidP="00484210">
      <w:pPr>
        <w:spacing w:after="0"/>
        <w:ind w:firstLine="567"/>
        <w:jc w:val="both"/>
        <w:rPr>
          <w:sz w:val="28"/>
          <w:szCs w:val="28"/>
          <w:lang w:val="vi-VN"/>
        </w:rPr>
      </w:pPr>
      <w:r w:rsidRPr="00BC7691">
        <w:rPr>
          <w:sz w:val="28"/>
          <w:szCs w:val="28"/>
          <w:lang w:val="vi-VN"/>
        </w:rPr>
        <w:t xml:space="preserve">- Giảng viên làm việc tại </w:t>
      </w:r>
      <w:r w:rsidR="00291734" w:rsidRPr="00291734">
        <w:rPr>
          <w:sz w:val="28"/>
          <w:szCs w:val="28"/>
          <w:lang w:val="vi-VN"/>
        </w:rPr>
        <w:t>Trường</w:t>
      </w:r>
      <w:r w:rsidRPr="00BC7691">
        <w:rPr>
          <w:sz w:val="28"/>
          <w:szCs w:val="28"/>
          <w:lang w:val="vi-VN"/>
        </w:rPr>
        <w:t xml:space="preserve"> theo chế độ hành chính, phải tập trung ưu tiên thực hiện tốt nhiệm vụ của đơn vị mình, đồng thời phải sắp xếp thời gian thực hiện nhiệm vụ </w:t>
      </w:r>
      <w:r w:rsidR="00291734" w:rsidRPr="00291734">
        <w:rPr>
          <w:sz w:val="28"/>
          <w:szCs w:val="28"/>
          <w:lang w:val="vi-VN"/>
        </w:rPr>
        <w:t>khác</w:t>
      </w:r>
      <w:r w:rsidRPr="00BC7691">
        <w:rPr>
          <w:sz w:val="28"/>
          <w:szCs w:val="28"/>
          <w:lang w:val="vi-VN"/>
        </w:rPr>
        <w:t xml:space="preserve"> theo quy định của nhà nước và của Trường.</w:t>
      </w:r>
    </w:p>
    <w:p w:rsidR="00E459D5" w:rsidRPr="00BC7691" w:rsidRDefault="00E459D5" w:rsidP="008C075A">
      <w:pPr>
        <w:spacing w:after="0"/>
        <w:jc w:val="center"/>
        <w:rPr>
          <w:b/>
          <w:sz w:val="28"/>
          <w:szCs w:val="28"/>
          <w:lang w:val="vi-VN"/>
        </w:rPr>
      </w:pPr>
      <w:r w:rsidRPr="00BC7691">
        <w:rPr>
          <w:b/>
          <w:sz w:val="28"/>
          <w:szCs w:val="28"/>
          <w:lang w:val="vi-VN"/>
        </w:rPr>
        <w:t xml:space="preserve">Chương </w:t>
      </w:r>
      <w:r w:rsidR="00F8393E" w:rsidRPr="00A93AB4">
        <w:rPr>
          <w:b/>
          <w:sz w:val="28"/>
          <w:szCs w:val="28"/>
          <w:lang w:val="vi-VN"/>
        </w:rPr>
        <w:t>I</w:t>
      </w:r>
      <w:r w:rsidRPr="00BC7691">
        <w:rPr>
          <w:b/>
          <w:sz w:val="28"/>
          <w:szCs w:val="28"/>
          <w:lang w:val="vi-VN"/>
        </w:rPr>
        <w:t>V</w:t>
      </w:r>
    </w:p>
    <w:p w:rsidR="00E459D5" w:rsidRPr="00BC7691" w:rsidRDefault="006C6D2D" w:rsidP="008C075A">
      <w:pPr>
        <w:spacing w:after="0"/>
        <w:jc w:val="center"/>
        <w:rPr>
          <w:b/>
          <w:sz w:val="28"/>
          <w:szCs w:val="28"/>
          <w:lang w:val="vi-VN"/>
        </w:rPr>
      </w:pPr>
      <w:r w:rsidRPr="00BC7691">
        <w:rPr>
          <w:b/>
          <w:sz w:val="28"/>
          <w:szCs w:val="28"/>
          <w:lang w:val="vi-VN"/>
        </w:rPr>
        <w:t xml:space="preserve">MỐI </w:t>
      </w:r>
      <w:r w:rsidR="00E459D5" w:rsidRPr="00BC7691">
        <w:rPr>
          <w:b/>
          <w:sz w:val="28"/>
          <w:szCs w:val="28"/>
          <w:lang w:val="vi-VN"/>
        </w:rPr>
        <w:t>QUAN HỆ CÔNG TÁC</w:t>
      </w:r>
    </w:p>
    <w:p w:rsidR="00E459D5" w:rsidRPr="00BC7691" w:rsidRDefault="00E12562" w:rsidP="008C075A">
      <w:pPr>
        <w:spacing w:after="0"/>
        <w:jc w:val="center"/>
        <w:rPr>
          <w:b/>
          <w:sz w:val="28"/>
          <w:szCs w:val="28"/>
          <w:lang w:val="vi-VN"/>
        </w:rPr>
      </w:pPr>
      <w:r w:rsidRPr="00BC7691">
        <w:rPr>
          <w:b/>
          <w:sz w:val="28"/>
          <w:szCs w:val="28"/>
          <w:lang w:val="vi-VN"/>
        </w:rPr>
        <w:t>Mục 1</w:t>
      </w:r>
    </w:p>
    <w:p w:rsidR="00E12562" w:rsidRPr="00BC7691" w:rsidRDefault="00E12562" w:rsidP="008C075A">
      <w:pPr>
        <w:spacing w:after="0"/>
        <w:jc w:val="center"/>
        <w:rPr>
          <w:b/>
          <w:sz w:val="28"/>
          <w:szCs w:val="28"/>
          <w:lang w:val="vi-VN"/>
        </w:rPr>
      </w:pPr>
      <w:r w:rsidRPr="00BC7691">
        <w:rPr>
          <w:b/>
          <w:sz w:val="28"/>
          <w:szCs w:val="28"/>
          <w:lang w:val="vi-VN"/>
        </w:rPr>
        <w:t>MỐI QUAN HỆ CÔNG TÁC TRONG NỘI BỘ TRƯỜNG</w:t>
      </w:r>
    </w:p>
    <w:p w:rsidR="00B56F5E" w:rsidRPr="00BC7691" w:rsidRDefault="00B56F5E" w:rsidP="00484210">
      <w:pPr>
        <w:spacing w:after="0"/>
        <w:ind w:firstLine="567"/>
        <w:jc w:val="both"/>
        <w:rPr>
          <w:b/>
          <w:sz w:val="28"/>
          <w:szCs w:val="28"/>
          <w:lang w:val="vi-VN"/>
        </w:rPr>
      </w:pPr>
      <w:r w:rsidRPr="00BC7691">
        <w:rPr>
          <w:b/>
          <w:sz w:val="28"/>
          <w:szCs w:val="28"/>
          <w:lang w:val="vi-VN"/>
        </w:rPr>
        <w:t>Điề</w:t>
      </w:r>
      <w:r w:rsidR="0062731B" w:rsidRPr="00BC7691">
        <w:rPr>
          <w:b/>
          <w:sz w:val="28"/>
          <w:szCs w:val="28"/>
          <w:lang w:val="vi-VN"/>
        </w:rPr>
        <w:t>u 1</w:t>
      </w:r>
      <w:r w:rsidR="006A7202" w:rsidRPr="00A93AB4">
        <w:rPr>
          <w:b/>
          <w:sz w:val="28"/>
          <w:szCs w:val="28"/>
          <w:lang w:val="vi-VN"/>
        </w:rPr>
        <w:t>2</w:t>
      </w:r>
      <w:r w:rsidRPr="00BC7691">
        <w:rPr>
          <w:b/>
          <w:sz w:val="28"/>
          <w:szCs w:val="28"/>
          <w:lang w:val="vi-VN"/>
        </w:rPr>
        <w:t xml:space="preserve">. Mối quan </w:t>
      </w:r>
      <w:r w:rsidR="0062731B" w:rsidRPr="00BC7691">
        <w:rPr>
          <w:b/>
          <w:sz w:val="28"/>
          <w:szCs w:val="28"/>
          <w:lang w:val="vi-VN"/>
        </w:rPr>
        <w:t xml:space="preserve">hệ </w:t>
      </w:r>
      <w:r w:rsidR="00202154" w:rsidRPr="00BC7691">
        <w:rPr>
          <w:b/>
          <w:sz w:val="28"/>
          <w:szCs w:val="28"/>
          <w:lang w:val="vi-VN"/>
        </w:rPr>
        <w:t>làm việc của Ban Giám hiệu</w:t>
      </w:r>
    </w:p>
    <w:p w:rsidR="00202154" w:rsidRPr="00BC7691" w:rsidRDefault="00C521F3" w:rsidP="00484210">
      <w:pPr>
        <w:spacing w:after="0"/>
        <w:ind w:firstLine="567"/>
        <w:jc w:val="both"/>
        <w:rPr>
          <w:sz w:val="28"/>
          <w:szCs w:val="28"/>
          <w:lang w:val="vi-VN"/>
        </w:rPr>
      </w:pPr>
      <w:r w:rsidRPr="00BC7691">
        <w:rPr>
          <w:sz w:val="28"/>
          <w:szCs w:val="28"/>
          <w:lang w:val="vi-VN"/>
        </w:rPr>
        <w:t>1. Thực hiện chế</w:t>
      </w:r>
      <w:r w:rsidR="00DA39B4" w:rsidRPr="00BC7691">
        <w:rPr>
          <w:sz w:val="28"/>
          <w:szCs w:val="28"/>
          <w:lang w:val="vi-VN"/>
        </w:rPr>
        <w:t xml:space="preserve"> đ</w:t>
      </w:r>
      <w:r w:rsidRPr="00BC7691">
        <w:rPr>
          <w:sz w:val="28"/>
          <w:szCs w:val="28"/>
          <w:lang w:val="vi-VN"/>
        </w:rPr>
        <w:t>ộ thủ trưởng và nguyên tắc tập thể</w:t>
      </w:r>
      <w:r w:rsidR="00A136C3" w:rsidRPr="00BC7691">
        <w:rPr>
          <w:sz w:val="28"/>
          <w:szCs w:val="28"/>
          <w:lang w:val="vi-VN"/>
        </w:rPr>
        <w:t xml:space="preserve"> lãnh đạo</w:t>
      </w:r>
      <w:r w:rsidRPr="00BC7691">
        <w:rPr>
          <w:sz w:val="28"/>
          <w:szCs w:val="28"/>
          <w:lang w:val="vi-VN"/>
        </w:rPr>
        <w:t>, cá nhân phụ trách.</w:t>
      </w:r>
    </w:p>
    <w:p w:rsidR="00C521F3" w:rsidRPr="00BC7691" w:rsidRDefault="00C521F3" w:rsidP="00484210">
      <w:pPr>
        <w:spacing w:after="0"/>
        <w:ind w:firstLine="567"/>
        <w:jc w:val="both"/>
        <w:rPr>
          <w:sz w:val="28"/>
          <w:szCs w:val="28"/>
          <w:lang w:val="vi-VN"/>
        </w:rPr>
      </w:pPr>
      <w:r w:rsidRPr="00BC7691">
        <w:rPr>
          <w:sz w:val="28"/>
          <w:szCs w:val="28"/>
          <w:lang w:val="vi-VN"/>
        </w:rPr>
        <w:t xml:space="preserve">2. Các </w:t>
      </w:r>
      <w:r w:rsidR="00F1710D" w:rsidRPr="00BC7691">
        <w:rPr>
          <w:sz w:val="28"/>
          <w:szCs w:val="28"/>
          <w:lang w:val="vi-VN"/>
        </w:rPr>
        <w:t xml:space="preserve">Phó Hiệu trưởng </w:t>
      </w:r>
      <w:r w:rsidR="00420149" w:rsidRPr="00BC7691">
        <w:rPr>
          <w:sz w:val="28"/>
          <w:szCs w:val="28"/>
          <w:lang w:val="vi-VN"/>
        </w:rPr>
        <w:t>được Hiệu trưởng phân công và chịu trách nhiệm cá nhân trước Hiệu trưởng</w:t>
      </w:r>
      <w:r w:rsidR="00F8393E" w:rsidRPr="00A93AB4">
        <w:rPr>
          <w:sz w:val="28"/>
          <w:szCs w:val="28"/>
          <w:lang w:val="vi-VN"/>
        </w:rPr>
        <w:t xml:space="preserve"> và pháp luật</w:t>
      </w:r>
      <w:r w:rsidR="00420149" w:rsidRPr="00BC7691">
        <w:rPr>
          <w:sz w:val="28"/>
          <w:szCs w:val="28"/>
          <w:lang w:val="vi-VN"/>
        </w:rPr>
        <w:t xml:space="preserve"> về nhiệm vụ được phân công</w:t>
      </w:r>
      <w:r w:rsidR="00050AA3" w:rsidRPr="00BC7691">
        <w:rPr>
          <w:sz w:val="28"/>
          <w:szCs w:val="28"/>
          <w:lang w:val="vi-VN"/>
        </w:rPr>
        <w:t>.</w:t>
      </w:r>
    </w:p>
    <w:p w:rsidR="00050AA3" w:rsidRPr="00BC7691" w:rsidRDefault="00050AA3" w:rsidP="00484210">
      <w:pPr>
        <w:spacing w:after="0"/>
        <w:ind w:firstLine="567"/>
        <w:jc w:val="both"/>
        <w:rPr>
          <w:sz w:val="28"/>
          <w:szCs w:val="28"/>
          <w:lang w:val="vi-VN"/>
        </w:rPr>
      </w:pPr>
      <w:r w:rsidRPr="00BC7691">
        <w:rPr>
          <w:sz w:val="28"/>
          <w:szCs w:val="28"/>
          <w:lang w:val="vi-VN"/>
        </w:rPr>
        <w:t xml:space="preserve">3. Hiệu trưởng và các Phó Hiệu trưởng bàn bạc dân chủ và thống nhất trong chỉ đạo, điều hành; nếu có vấn đề chưa thống nhất, trước mắt thực hiện theo sự chỉ đạo của Hiệu trưởng, </w:t>
      </w:r>
      <w:r w:rsidR="00F8393E" w:rsidRPr="00A93AB4">
        <w:rPr>
          <w:sz w:val="28"/>
          <w:szCs w:val="28"/>
          <w:lang w:val="vi-VN"/>
        </w:rPr>
        <w:t xml:space="preserve">sau đó đưa ra tập thể lãnh đạo quản lý nhà trường thảo luận để thống nhất, nếu không thống nhất được mà vẫn phải thực hiện theo chỉ đạo của Hiệu trưởng thì </w:t>
      </w:r>
      <w:r w:rsidRPr="00BC7691">
        <w:rPr>
          <w:sz w:val="28"/>
          <w:szCs w:val="28"/>
          <w:lang w:val="vi-VN"/>
        </w:rPr>
        <w:t xml:space="preserve">Hiệu trưởng có </w:t>
      </w:r>
      <w:r w:rsidR="008733B3" w:rsidRPr="00A93AB4">
        <w:rPr>
          <w:sz w:val="28"/>
          <w:szCs w:val="28"/>
          <w:lang w:val="vi-VN"/>
        </w:rPr>
        <w:t>trách nhiệm</w:t>
      </w:r>
      <w:r w:rsidRPr="00BC7691">
        <w:rPr>
          <w:sz w:val="28"/>
          <w:szCs w:val="28"/>
          <w:lang w:val="vi-VN"/>
        </w:rPr>
        <w:t xml:space="preserve"> đề nghị lên cấp trên </w:t>
      </w:r>
      <w:r w:rsidR="00F8393E" w:rsidRPr="00A93AB4">
        <w:rPr>
          <w:sz w:val="28"/>
          <w:szCs w:val="28"/>
          <w:lang w:val="vi-VN"/>
        </w:rPr>
        <w:t xml:space="preserve">trực tiếp của nhà trường </w:t>
      </w:r>
      <w:r w:rsidRPr="00BC7691">
        <w:rPr>
          <w:sz w:val="28"/>
          <w:szCs w:val="28"/>
          <w:lang w:val="vi-VN"/>
        </w:rPr>
        <w:t>xem xét giải quyết theo quy định hiện hành.</w:t>
      </w:r>
    </w:p>
    <w:p w:rsidR="00050AA3" w:rsidRPr="00BC7691" w:rsidRDefault="00050AA3" w:rsidP="00484210">
      <w:pPr>
        <w:spacing w:after="0"/>
        <w:ind w:firstLine="567"/>
        <w:jc w:val="both"/>
        <w:rPr>
          <w:b/>
          <w:sz w:val="28"/>
          <w:szCs w:val="28"/>
          <w:lang w:val="vi-VN"/>
        </w:rPr>
      </w:pPr>
      <w:r w:rsidRPr="00BC7691">
        <w:rPr>
          <w:b/>
          <w:sz w:val="28"/>
          <w:szCs w:val="28"/>
          <w:lang w:val="vi-VN"/>
        </w:rPr>
        <w:t>Điề</w:t>
      </w:r>
      <w:r w:rsidR="0062731B" w:rsidRPr="00BC7691">
        <w:rPr>
          <w:b/>
          <w:sz w:val="28"/>
          <w:szCs w:val="28"/>
          <w:lang w:val="vi-VN"/>
        </w:rPr>
        <w:t>u 1</w:t>
      </w:r>
      <w:r w:rsidR="006A7202" w:rsidRPr="00A93AB4">
        <w:rPr>
          <w:b/>
          <w:sz w:val="28"/>
          <w:szCs w:val="28"/>
          <w:lang w:val="vi-VN"/>
        </w:rPr>
        <w:t>3</w:t>
      </w:r>
      <w:r w:rsidRPr="00BC7691">
        <w:rPr>
          <w:b/>
          <w:sz w:val="28"/>
          <w:szCs w:val="28"/>
          <w:lang w:val="vi-VN"/>
        </w:rPr>
        <w:t>. Mối quan hệ làm việc giữa Ban Giám hiệu với các khoa, phòng</w:t>
      </w:r>
    </w:p>
    <w:p w:rsidR="00050AA3" w:rsidRPr="00BC7691" w:rsidRDefault="00555495" w:rsidP="00484210">
      <w:pPr>
        <w:spacing w:after="0"/>
        <w:ind w:firstLine="567"/>
        <w:jc w:val="both"/>
        <w:rPr>
          <w:sz w:val="28"/>
          <w:szCs w:val="28"/>
          <w:lang w:val="vi-VN"/>
        </w:rPr>
      </w:pPr>
      <w:r w:rsidRPr="00BC7691">
        <w:rPr>
          <w:sz w:val="28"/>
          <w:szCs w:val="28"/>
          <w:lang w:val="vi-VN"/>
        </w:rPr>
        <w:t>1. Các khoa, phòng chịu sự chỉ đạo thống nhất của Hiệu trưởng và chịu sự chỉ đạo trực tiếp của các Phó Hiệu trưởng phụ trách.</w:t>
      </w:r>
    </w:p>
    <w:p w:rsidR="00555495" w:rsidRPr="00BC7691" w:rsidRDefault="00555495" w:rsidP="00484210">
      <w:pPr>
        <w:spacing w:after="0"/>
        <w:ind w:firstLine="567"/>
        <w:jc w:val="both"/>
        <w:rPr>
          <w:sz w:val="28"/>
          <w:szCs w:val="28"/>
          <w:lang w:val="vi-VN"/>
        </w:rPr>
      </w:pPr>
      <w:r w:rsidRPr="00BC7691">
        <w:rPr>
          <w:sz w:val="28"/>
          <w:szCs w:val="28"/>
          <w:lang w:val="vi-VN"/>
        </w:rPr>
        <w:t xml:space="preserve">2. Khi cần thiết, Hiệu trưởng có thể làm việc trực tiếp với các khoa, phòng và </w:t>
      </w:r>
      <w:r w:rsidR="00F8393E" w:rsidRPr="00A93AB4">
        <w:rPr>
          <w:sz w:val="28"/>
          <w:szCs w:val="28"/>
          <w:lang w:val="vi-VN"/>
        </w:rPr>
        <w:t>mời</w:t>
      </w:r>
      <w:r w:rsidRPr="00BC7691">
        <w:rPr>
          <w:sz w:val="28"/>
          <w:szCs w:val="28"/>
          <w:lang w:val="vi-VN"/>
        </w:rPr>
        <w:t xml:space="preserve"> Phó Hiệu trưởng phụ trách cùng tham dự.</w:t>
      </w:r>
    </w:p>
    <w:p w:rsidR="00555495" w:rsidRPr="00BC7691" w:rsidRDefault="00555495" w:rsidP="00484210">
      <w:pPr>
        <w:spacing w:after="0"/>
        <w:ind w:firstLine="567"/>
        <w:jc w:val="both"/>
        <w:rPr>
          <w:sz w:val="28"/>
          <w:szCs w:val="28"/>
          <w:lang w:val="vi-VN"/>
        </w:rPr>
      </w:pPr>
      <w:r w:rsidRPr="00BC7691">
        <w:rPr>
          <w:sz w:val="28"/>
          <w:szCs w:val="28"/>
          <w:lang w:val="vi-VN"/>
        </w:rPr>
        <w:lastRenderedPageBreak/>
        <w:t xml:space="preserve">3. </w:t>
      </w:r>
      <w:r w:rsidR="00291026" w:rsidRPr="00BC7691">
        <w:rPr>
          <w:sz w:val="28"/>
          <w:szCs w:val="28"/>
          <w:lang w:val="vi-VN"/>
        </w:rPr>
        <w:t xml:space="preserve">Lãnh đạo các khoa, phòng có thể trực tiếp đề xuất với Hiệu trưởng những vấn đề liên quan đến hoạt động </w:t>
      </w:r>
      <w:r w:rsidR="007336BC" w:rsidRPr="007336BC">
        <w:rPr>
          <w:sz w:val="28"/>
          <w:szCs w:val="28"/>
          <w:lang w:val="vi-VN"/>
        </w:rPr>
        <w:t>k</w:t>
      </w:r>
      <w:r w:rsidR="00F8393E" w:rsidRPr="00A93AB4">
        <w:rPr>
          <w:sz w:val="28"/>
          <w:szCs w:val="28"/>
          <w:lang w:val="vi-VN"/>
        </w:rPr>
        <w:t xml:space="preserve">hoa, phòng và của </w:t>
      </w:r>
      <w:r w:rsidR="00291026" w:rsidRPr="00BC7691">
        <w:rPr>
          <w:sz w:val="28"/>
          <w:szCs w:val="28"/>
          <w:lang w:val="vi-VN"/>
        </w:rPr>
        <w:t>Trường.</w:t>
      </w:r>
    </w:p>
    <w:p w:rsidR="00B90227" w:rsidRPr="00A93AB4" w:rsidRDefault="00291026" w:rsidP="00484210">
      <w:pPr>
        <w:spacing w:after="0"/>
        <w:ind w:firstLine="567"/>
        <w:jc w:val="both"/>
        <w:rPr>
          <w:b/>
          <w:sz w:val="28"/>
          <w:szCs w:val="28"/>
          <w:lang w:val="vi-VN"/>
        </w:rPr>
      </w:pPr>
      <w:r w:rsidRPr="00BC7691">
        <w:rPr>
          <w:b/>
          <w:sz w:val="28"/>
          <w:szCs w:val="28"/>
          <w:lang w:val="vi-VN"/>
        </w:rPr>
        <w:t>Điề</w:t>
      </w:r>
      <w:r w:rsidR="0062731B" w:rsidRPr="00BC7691">
        <w:rPr>
          <w:b/>
          <w:sz w:val="28"/>
          <w:szCs w:val="28"/>
          <w:lang w:val="vi-VN"/>
        </w:rPr>
        <w:t>u 1</w:t>
      </w:r>
      <w:r w:rsidR="006A7202" w:rsidRPr="00A93AB4">
        <w:rPr>
          <w:b/>
          <w:sz w:val="28"/>
          <w:szCs w:val="28"/>
          <w:lang w:val="vi-VN"/>
        </w:rPr>
        <w:t>4</w:t>
      </w:r>
      <w:r w:rsidRPr="00BC7691">
        <w:rPr>
          <w:b/>
          <w:sz w:val="28"/>
          <w:szCs w:val="28"/>
          <w:lang w:val="vi-VN"/>
        </w:rPr>
        <w:t>. Mối quan hệ giữa Đảng ủy, Ban Giám hiệu, các đoàn thể</w:t>
      </w:r>
    </w:p>
    <w:p w:rsidR="00B90227" w:rsidRPr="00291734" w:rsidRDefault="00B90227" w:rsidP="00B90227">
      <w:pPr>
        <w:spacing w:after="0"/>
        <w:ind w:firstLine="567"/>
        <w:jc w:val="both"/>
        <w:rPr>
          <w:sz w:val="28"/>
          <w:szCs w:val="28"/>
          <w:lang w:val="vi-VN"/>
        </w:rPr>
      </w:pPr>
      <w:r w:rsidRPr="00A93AB4">
        <w:rPr>
          <w:sz w:val="28"/>
          <w:szCs w:val="28"/>
          <w:lang w:val="vi-VN"/>
        </w:rPr>
        <w:t>1. Cấp ủy bảo đảm và tạo điều kiện để Ban giám hiệ</w:t>
      </w:r>
      <w:r w:rsidR="0031553C" w:rsidRPr="00A93AB4">
        <w:rPr>
          <w:sz w:val="28"/>
          <w:szCs w:val="28"/>
          <w:lang w:val="vi-VN"/>
        </w:rPr>
        <w:t xml:space="preserve">u, </w:t>
      </w:r>
      <w:r w:rsidRPr="00A93AB4">
        <w:rPr>
          <w:sz w:val="28"/>
          <w:szCs w:val="28"/>
          <w:lang w:val="vi-VN"/>
        </w:rPr>
        <w:t>Hiệu trưởng thực hiện trách nhiệm, quyền hạn được giao; Hiệu trưởng có trách nhiệm bảo đảm và tạo điều kiện để</w:t>
      </w:r>
      <w:r w:rsidR="003D6A43">
        <w:rPr>
          <w:sz w:val="28"/>
          <w:szCs w:val="28"/>
          <w:lang w:val="vi-VN"/>
        </w:rPr>
        <w:t xml:space="preserve"> </w:t>
      </w:r>
      <w:r w:rsidR="003D6A43" w:rsidRPr="003D6A43">
        <w:rPr>
          <w:sz w:val="28"/>
          <w:szCs w:val="28"/>
          <w:lang w:val="vi-VN"/>
        </w:rPr>
        <w:t>Đ</w:t>
      </w:r>
      <w:r w:rsidRPr="00A93AB4">
        <w:rPr>
          <w:sz w:val="28"/>
          <w:szCs w:val="28"/>
          <w:lang w:val="vi-VN"/>
        </w:rPr>
        <w:t>ảng bộ</w:t>
      </w:r>
      <w:r w:rsidR="0031553C" w:rsidRPr="00A93AB4">
        <w:rPr>
          <w:sz w:val="28"/>
          <w:szCs w:val="28"/>
          <w:lang w:val="vi-VN"/>
        </w:rPr>
        <w:t xml:space="preserve"> </w:t>
      </w:r>
      <w:r w:rsidRPr="00A93AB4">
        <w:rPr>
          <w:sz w:val="28"/>
          <w:szCs w:val="28"/>
          <w:lang w:val="vi-VN"/>
        </w:rPr>
        <w:t>và cấp ủy thực hiện tốt chức năng nhiệm vụ theo quy đị</w:t>
      </w:r>
      <w:r w:rsidR="0031553C" w:rsidRPr="00A93AB4">
        <w:rPr>
          <w:sz w:val="28"/>
          <w:szCs w:val="28"/>
          <w:lang w:val="vi-VN"/>
        </w:rPr>
        <w:t>nh</w:t>
      </w:r>
      <w:r w:rsidRPr="00A93AB4">
        <w:rPr>
          <w:sz w:val="28"/>
          <w:szCs w:val="28"/>
          <w:lang w:val="vi-VN"/>
        </w:rPr>
        <w:t>. Cấp ủy thường xuyên thông báo với Hiệu trưởng ý kiến của đảng viên, quần chúng về việc thực hiện các nhiệm vụ và chính sách, chế độ trong nhà trường</w:t>
      </w:r>
      <w:r w:rsidR="00291734" w:rsidRPr="00291734">
        <w:rPr>
          <w:sz w:val="28"/>
          <w:szCs w:val="28"/>
          <w:lang w:val="vi-VN"/>
        </w:rPr>
        <w:t>.</w:t>
      </w:r>
    </w:p>
    <w:p w:rsidR="00B90227" w:rsidRPr="00A93AB4" w:rsidRDefault="00B90227" w:rsidP="00B90227">
      <w:pPr>
        <w:spacing w:after="0"/>
        <w:ind w:firstLine="567"/>
        <w:jc w:val="both"/>
        <w:rPr>
          <w:sz w:val="28"/>
          <w:szCs w:val="28"/>
          <w:lang w:val="vi-VN"/>
        </w:rPr>
      </w:pPr>
      <w:r w:rsidRPr="00A93AB4">
        <w:rPr>
          <w:sz w:val="28"/>
          <w:szCs w:val="28"/>
          <w:lang w:val="vi-VN"/>
        </w:rPr>
        <w:t>2. Định kỳ (</w:t>
      </w:r>
      <w:r w:rsidR="008733B3" w:rsidRPr="00A93AB4">
        <w:rPr>
          <w:sz w:val="28"/>
          <w:szCs w:val="28"/>
          <w:lang w:val="vi-VN"/>
        </w:rPr>
        <w:t xml:space="preserve">Hàng tháng, </w:t>
      </w:r>
      <w:r w:rsidRPr="00A93AB4">
        <w:rPr>
          <w:sz w:val="28"/>
          <w:szCs w:val="28"/>
          <w:lang w:val="vi-VN"/>
        </w:rPr>
        <w:t>3 tháng, 6 tháng, 1 năm, vào dịp Đại hội Đảng) và đột xuất khi có yêu cầu, Hiệu trưởng báo cáo với cấp ủy</w:t>
      </w:r>
      <w:r w:rsidR="008733B3" w:rsidRPr="00A93AB4">
        <w:rPr>
          <w:sz w:val="28"/>
          <w:szCs w:val="28"/>
          <w:lang w:val="vi-VN"/>
        </w:rPr>
        <w:t xml:space="preserve"> tại cuộc họp cấp ủy</w:t>
      </w:r>
      <w:r w:rsidRPr="00A93AB4">
        <w:rPr>
          <w:sz w:val="28"/>
          <w:szCs w:val="28"/>
          <w:lang w:val="vi-VN"/>
        </w:rPr>
        <w:t xml:space="preserve"> hoặ</w:t>
      </w:r>
      <w:r w:rsidR="003D6A43">
        <w:rPr>
          <w:sz w:val="28"/>
          <w:szCs w:val="28"/>
          <w:lang w:val="vi-VN"/>
        </w:rPr>
        <w:t xml:space="preserve">c </w:t>
      </w:r>
      <w:r w:rsidR="003D6A43" w:rsidRPr="003D6A43">
        <w:rPr>
          <w:sz w:val="28"/>
          <w:szCs w:val="28"/>
          <w:lang w:val="vi-VN"/>
        </w:rPr>
        <w:t>Đ</w:t>
      </w:r>
      <w:r w:rsidRPr="00A93AB4">
        <w:rPr>
          <w:sz w:val="28"/>
          <w:szCs w:val="28"/>
          <w:lang w:val="vi-VN"/>
        </w:rPr>
        <w:t>ại hội về tình hình thực hiện các mặt công tác và những chủ trương, nhiệm vụ sắp tới của đơn vị; cấp ủy hoặ</w:t>
      </w:r>
      <w:r w:rsidR="003D6A43">
        <w:rPr>
          <w:sz w:val="28"/>
          <w:szCs w:val="28"/>
          <w:lang w:val="vi-VN"/>
        </w:rPr>
        <w:t xml:space="preserve">c </w:t>
      </w:r>
      <w:r w:rsidR="003D6A43" w:rsidRPr="003D6A43">
        <w:rPr>
          <w:sz w:val="28"/>
          <w:szCs w:val="28"/>
          <w:lang w:val="vi-VN"/>
        </w:rPr>
        <w:t>Đ</w:t>
      </w:r>
      <w:r w:rsidRPr="00A93AB4">
        <w:rPr>
          <w:sz w:val="28"/>
          <w:szCs w:val="28"/>
          <w:lang w:val="vi-VN"/>
        </w:rPr>
        <w:t>ảng bộ</w:t>
      </w:r>
      <w:r w:rsidR="0031553C" w:rsidRPr="00A93AB4">
        <w:rPr>
          <w:sz w:val="28"/>
          <w:szCs w:val="28"/>
          <w:lang w:val="vi-VN"/>
        </w:rPr>
        <w:t xml:space="preserve"> </w:t>
      </w:r>
      <w:r w:rsidRPr="00A93AB4">
        <w:rPr>
          <w:sz w:val="28"/>
          <w:szCs w:val="28"/>
          <w:lang w:val="vi-VN"/>
        </w:rPr>
        <w:t>thảo luận, ra nghị quyết về những vấn đề lớn, quan trọng và lãnh đạo đảng viên, quần chúng trong đơn vị thực hiện.</w:t>
      </w:r>
    </w:p>
    <w:p w:rsidR="00B90227" w:rsidRPr="00A93AB4" w:rsidRDefault="00B90227" w:rsidP="00484210">
      <w:pPr>
        <w:spacing w:after="0"/>
        <w:ind w:firstLine="567"/>
        <w:jc w:val="both"/>
        <w:rPr>
          <w:sz w:val="28"/>
          <w:szCs w:val="28"/>
          <w:lang w:val="vi-VN"/>
        </w:rPr>
      </w:pPr>
      <w:r w:rsidRPr="00A93AB4">
        <w:rPr>
          <w:sz w:val="28"/>
          <w:szCs w:val="28"/>
          <w:lang w:val="vi-VN"/>
        </w:rPr>
        <w:t>3. Bí thư Đảng ủy, Hiệu trưởng nhà trường phải chịu trách nhiệm trước pháp luật và tổ chứ</w:t>
      </w:r>
      <w:r w:rsidR="003D6A43">
        <w:rPr>
          <w:sz w:val="28"/>
          <w:szCs w:val="28"/>
          <w:lang w:val="vi-VN"/>
        </w:rPr>
        <w:t>c</w:t>
      </w:r>
      <w:r w:rsidRPr="00A93AB4">
        <w:rPr>
          <w:sz w:val="28"/>
          <w:szCs w:val="28"/>
          <w:lang w:val="vi-VN"/>
        </w:rPr>
        <w:t xml:space="preserve"> khi để xảy ra quan liêu, tham nhũng, lãng phí và các tiêu cực trong đơn vị</w:t>
      </w:r>
      <w:r w:rsidR="003D6A43">
        <w:rPr>
          <w:sz w:val="28"/>
          <w:szCs w:val="28"/>
          <w:lang w:val="vi-VN"/>
        </w:rPr>
        <w:t xml:space="preserve">. Khi </w:t>
      </w:r>
      <w:r w:rsidR="003D6A43" w:rsidRPr="003D6A43">
        <w:rPr>
          <w:sz w:val="28"/>
          <w:szCs w:val="28"/>
          <w:lang w:val="vi-VN"/>
        </w:rPr>
        <w:t>Đ</w:t>
      </w:r>
      <w:r w:rsidRPr="00A93AB4">
        <w:rPr>
          <w:sz w:val="28"/>
          <w:szCs w:val="28"/>
          <w:lang w:val="vi-VN"/>
        </w:rPr>
        <w:t xml:space="preserve">ảng ủy và Hiệu trưởng có ý kiến khác nhau thì Hiệu trưởng quyết định theo quyền hạn và chịu trách nhiệm về quyết định đó, đồng thời cấp ủy và </w:t>
      </w:r>
      <w:r w:rsidR="003D6A43" w:rsidRPr="003D6A43">
        <w:rPr>
          <w:sz w:val="28"/>
          <w:szCs w:val="28"/>
          <w:lang w:val="vi-VN"/>
        </w:rPr>
        <w:t>H</w:t>
      </w:r>
      <w:r w:rsidRPr="00A93AB4">
        <w:rPr>
          <w:sz w:val="28"/>
          <w:szCs w:val="28"/>
          <w:lang w:val="vi-VN"/>
        </w:rPr>
        <w:t xml:space="preserve">iệu trưởng </w:t>
      </w:r>
      <w:r w:rsidR="0031553C" w:rsidRPr="00A93AB4">
        <w:rPr>
          <w:sz w:val="28"/>
          <w:szCs w:val="28"/>
          <w:lang w:val="vi-VN"/>
        </w:rPr>
        <w:t>nhà trường</w:t>
      </w:r>
      <w:r w:rsidRPr="00A93AB4">
        <w:rPr>
          <w:sz w:val="28"/>
          <w:szCs w:val="28"/>
          <w:lang w:val="vi-VN"/>
        </w:rPr>
        <w:t xml:space="preserve"> cùng báo cáo lên cấp trên có thẩm quyền xem xét, quyết định.</w:t>
      </w:r>
    </w:p>
    <w:p w:rsidR="001B2508" w:rsidRPr="00BC7691" w:rsidRDefault="0031553C" w:rsidP="00484210">
      <w:pPr>
        <w:spacing w:after="0"/>
        <w:ind w:firstLine="567"/>
        <w:jc w:val="both"/>
        <w:rPr>
          <w:sz w:val="28"/>
          <w:szCs w:val="28"/>
          <w:lang w:val="vi-VN"/>
        </w:rPr>
      </w:pPr>
      <w:r w:rsidRPr="00A93AB4">
        <w:rPr>
          <w:sz w:val="28"/>
          <w:szCs w:val="28"/>
          <w:lang w:val="vi-VN"/>
        </w:rPr>
        <w:t>4</w:t>
      </w:r>
      <w:r w:rsidR="00BC6239" w:rsidRPr="00BC7691">
        <w:rPr>
          <w:sz w:val="28"/>
          <w:szCs w:val="28"/>
          <w:lang w:val="vi-VN"/>
        </w:rPr>
        <w:t xml:space="preserve">. </w:t>
      </w:r>
      <w:r w:rsidRPr="00A93AB4">
        <w:rPr>
          <w:sz w:val="28"/>
          <w:szCs w:val="28"/>
          <w:lang w:val="vi-VN"/>
        </w:rPr>
        <w:t>Các t</w:t>
      </w:r>
      <w:r w:rsidR="00BC6239" w:rsidRPr="00BC7691">
        <w:rPr>
          <w:sz w:val="28"/>
          <w:szCs w:val="28"/>
          <w:lang w:val="vi-VN"/>
        </w:rPr>
        <w:t>ổ chứ</w:t>
      </w:r>
      <w:r w:rsidR="00B30AD8" w:rsidRPr="00BC7691">
        <w:rPr>
          <w:sz w:val="28"/>
          <w:szCs w:val="28"/>
          <w:lang w:val="vi-VN"/>
        </w:rPr>
        <w:t xml:space="preserve">c </w:t>
      </w:r>
      <w:r w:rsidRPr="00A93AB4">
        <w:rPr>
          <w:sz w:val="28"/>
          <w:szCs w:val="28"/>
          <w:lang w:val="vi-VN"/>
        </w:rPr>
        <w:t>đoàn thể</w:t>
      </w:r>
      <w:r w:rsidR="00BC6239" w:rsidRPr="00BC7691">
        <w:rPr>
          <w:sz w:val="28"/>
          <w:szCs w:val="28"/>
          <w:lang w:val="vi-VN"/>
        </w:rPr>
        <w:t xml:space="preserve"> tham gia phối hợp với Ban Giám hiệu về công tác giáo dục chính trị tư tưởng cho viên chức và người lao động; thực hiện </w:t>
      </w:r>
      <w:r w:rsidRPr="00A93AB4">
        <w:rPr>
          <w:sz w:val="28"/>
          <w:szCs w:val="28"/>
          <w:lang w:val="vi-VN"/>
        </w:rPr>
        <w:t xml:space="preserve">các chủ trương, nghị quyết của Đảng, </w:t>
      </w:r>
      <w:r w:rsidR="00BC6239" w:rsidRPr="00BC7691">
        <w:rPr>
          <w:sz w:val="28"/>
          <w:szCs w:val="28"/>
          <w:lang w:val="vi-VN"/>
        </w:rPr>
        <w:t xml:space="preserve">chế độ chính sách, bảo vệ lợi ích chính đáng, hợp pháp cho viên chức, người lao động; </w:t>
      </w:r>
      <w:r w:rsidR="00101848" w:rsidRPr="00101848">
        <w:rPr>
          <w:sz w:val="28"/>
          <w:szCs w:val="28"/>
          <w:lang w:val="vi-VN"/>
        </w:rPr>
        <w:t xml:space="preserve">phát động và </w:t>
      </w:r>
      <w:r w:rsidR="00BC6239" w:rsidRPr="00BC7691">
        <w:rPr>
          <w:sz w:val="28"/>
          <w:szCs w:val="28"/>
          <w:lang w:val="vi-VN"/>
        </w:rPr>
        <w:t>duy trì</w:t>
      </w:r>
      <w:r w:rsidR="00101848" w:rsidRPr="00101848">
        <w:rPr>
          <w:sz w:val="28"/>
          <w:szCs w:val="28"/>
          <w:lang w:val="vi-VN"/>
        </w:rPr>
        <w:t xml:space="preserve"> </w:t>
      </w:r>
      <w:r w:rsidR="00BC6239" w:rsidRPr="00BC7691">
        <w:rPr>
          <w:sz w:val="28"/>
          <w:szCs w:val="28"/>
          <w:lang w:val="vi-VN"/>
        </w:rPr>
        <w:t>các phong trào</w:t>
      </w:r>
      <w:r w:rsidR="00101848" w:rsidRPr="00101848">
        <w:rPr>
          <w:sz w:val="28"/>
          <w:szCs w:val="28"/>
          <w:lang w:val="vi-VN"/>
        </w:rPr>
        <w:t xml:space="preserve"> thi đua yêu nước</w:t>
      </w:r>
      <w:r w:rsidR="00BC6239" w:rsidRPr="00BC7691">
        <w:rPr>
          <w:sz w:val="28"/>
          <w:szCs w:val="28"/>
          <w:lang w:val="vi-VN"/>
        </w:rPr>
        <w:t xml:space="preserve"> và tham gia quản lý</w:t>
      </w:r>
      <w:r w:rsidRPr="00A93AB4">
        <w:rPr>
          <w:sz w:val="28"/>
          <w:szCs w:val="28"/>
          <w:lang w:val="vi-VN"/>
        </w:rPr>
        <w:t xml:space="preserve">, giám sát </w:t>
      </w:r>
      <w:r w:rsidR="00BC6239" w:rsidRPr="00BC7691">
        <w:rPr>
          <w:sz w:val="28"/>
          <w:szCs w:val="28"/>
          <w:lang w:val="vi-VN"/>
        </w:rPr>
        <w:t>các hoạt động của nhà trường theo đúng chức năng, nhiệm vụ.</w:t>
      </w:r>
    </w:p>
    <w:p w:rsidR="00BC6239" w:rsidRPr="00291734" w:rsidRDefault="00BC6239" w:rsidP="00484210">
      <w:pPr>
        <w:spacing w:after="0"/>
        <w:ind w:firstLine="567"/>
        <w:jc w:val="both"/>
        <w:rPr>
          <w:b/>
          <w:sz w:val="28"/>
          <w:szCs w:val="28"/>
          <w:lang w:val="vi-VN"/>
        </w:rPr>
      </w:pPr>
      <w:r w:rsidRPr="00BC7691">
        <w:rPr>
          <w:b/>
          <w:sz w:val="28"/>
          <w:szCs w:val="28"/>
          <w:lang w:val="vi-VN"/>
        </w:rPr>
        <w:t>Điề</w:t>
      </w:r>
      <w:r w:rsidR="0062731B" w:rsidRPr="00BC7691">
        <w:rPr>
          <w:b/>
          <w:sz w:val="28"/>
          <w:szCs w:val="28"/>
          <w:lang w:val="vi-VN"/>
        </w:rPr>
        <w:t>u 1</w:t>
      </w:r>
      <w:r w:rsidR="006A7202" w:rsidRPr="00A93AB4">
        <w:rPr>
          <w:b/>
          <w:sz w:val="28"/>
          <w:szCs w:val="28"/>
          <w:lang w:val="vi-VN"/>
        </w:rPr>
        <w:t>5</w:t>
      </w:r>
      <w:r w:rsidRPr="00BC7691">
        <w:rPr>
          <w:b/>
          <w:sz w:val="28"/>
          <w:szCs w:val="28"/>
          <w:lang w:val="vi-VN"/>
        </w:rPr>
        <w:t>. Mối quan hệ làm việc giữ</w:t>
      </w:r>
      <w:r w:rsidR="00291734">
        <w:rPr>
          <w:b/>
          <w:sz w:val="28"/>
          <w:szCs w:val="28"/>
          <w:lang w:val="vi-VN"/>
        </w:rPr>
        <w:t>a các khoa, phòng</w:t>
      </w:r>
    </w:p>
    <w:p w:rsidR="00202B5B" w:rsidRPr="00BC7691" w:rsidRDefault="00202B5B" w:rsidP="00484210">
      <w:pPr>
        <w:spacing w:after="0"/>
        <w:ind w:firstLine="567"/>
        <w:jc w:val="both"/>
        <w:rPr>
          <w:sz w:val="28"/>
          <w:szCs w:val="28"/>
          <w:lang w:val="vi-VN"/>
        </w:rPr>
      </w:pPr>
      <w:r w:rsidRPr="00BC7691">
        <w:rPr>
          <w:sz w:val="28"/>
          <w:szCs w:val="28"/>
          <w:lang w:val="vi-VN"/>
        </w:rPr>
        <w:t xml:space="preserve">1. </w:t>
      </w:r>
      <w:r w:rsidR="00665028" w:rsidRPr="00BC7691">
        <w:rPr>
          <w:sz w:val="28"/>
          <w:szCs w:val="28"/>
          <w:lang w:val="vi-VN"/>
        </w:rPr>
        <w:t xml:space="preserve">Là mối quan hệ phối hợp, đồng cấp, </w:t>
      </w:r>
      <w:r w:rsidR="00DA39B4" w:rsidRPr="00BC7691">
        <w:rPr>
          <w:sz w:val="28"/>
          <w:szCs w:val="28"/>
          <w:lang w:val="vi-VN"/>
        </w:rPr>
        <w:t xml:space="preserve">cộng đồng trách nhiệm </w:t>
      </w:r>
      <w:r w:rsidR="00665028" w:rsidRPr="00BC7691">
        <w:rPr>
          <w:sz w:val="28"/>
          <w:szCs w:val="28"/>
          <w:lang w:val="vi-VN"/>
        </w:rPr>
        <w:t>dựa trên nguyên tắc đoàn kết, bình đẳng, tôn trọ</w:t>
      </w:r>
      <w:r w:rsidR="00291734">
        <w:rPr>
          <w:sz w:val="28"/>
          <w:szCs w:val="28"/>
          <w:lang w:val="vi-VN"/>
        </w:rPr>
        <w:t>ng</w:t>
      </w:r>
      <w:r w:rsidR="00665028" w:rsidRPr="00BC7691">
        <w:rPr>
          <w:sz w:val="28"/>
          <w:szCs w:val="28"/>
          <w:lang w:val="vi-VN"/>
        </w:rPr>
        <w:t xml:space="preserve"> để thực hiện nhiệm vụ chính trị của nhà trường trong công tác đào tạo, bồi dưỡng, nghiên cứu khoa họ</w:t>
      </w:r>
      <w:r w:rsidR="0031553C">
        <w:rPr>
          <w:sz w:val="28"/>
          <w:szCs w:val="28"/>
          <w:lang w:val="vi-VN"/>
        </w:rPr>
        <w:t>c</w:t>
      </w:r>
      <w:r w:rsidR="00665028" w:rsidRPr="00BC7691">
        <w:rPr>
          <w:sz w:val="28"/>
          <w:szCs w:val="28"/>
          <w:lang w:val="vi-VN"/>
        </w:rPr>
        <w:t xml:space="preserve"> và các nhiệm vụ khác.</w:t>
      </w:r>
    </w:p>
    <w:p w:rsidR="00AA1B01" w:rsidRPr="00BC7691" w:rsidRDefault="0058275E" w:rsidP="00484210">
      <w:pPr>
        <w:spacing w:after="0"/>
        <w:ind w:firstLine="567"/>
        <w:jc w:val="both"/>
        <w:rPr>
          <w:sz w:val="28"/>
          <w:szCs w:val="28"/>
          <w:lang w:val="vi-VN"/>
        </w:rPr>
      </w:pPr>
      <w:r w:rsidRPr="00BC7691">
        <w:rPr>
          <w:sz w:val="28"/>
          <w:szCs w:val="28"/>
          <w:lang w:val="vi-VN"/>
        </w:rPr>
        <w:t xml:space="preserve">2. Trong quá trình triển khai nhiệm vụ được giao, nếu có vấn đề phát sinh </w:t>
      </w:r>
      <w:r w:rsidR="00424936" w:rsidRPr="00BC7691">
        <w:rPr>
          <w:sz w:val="28"/>
          <w:szCs w:val="28"/>
          <w:lang w:val="vi-VN"/>
        </w:rPr>
        <w:t xml:space="preserve">thì khoa, phòng được giao chủ trì </w:t>
      </w:r>
      <w:r w:rsidR="00AA1B01" w:rsidRPr="00BC7691">
        <w:rPr>
          <w:sz w:val="28"/>
          <w:szCs w:val="28"/>
          <w:lang w:val="vi-VN"/>
        </w:rPr>
        <w:t xml:space="preserve">có trách nhiệm chủ động phối hợp với khoa, phòng liên quan để giải quyết. Các khoa, phòng có trách nhiệm phối hợp </w:t>
      </w:r>
      <w:r w:rsidR="00AA1B01" w:rsidRPr="00BC7691">
        <w:rPr>
          <w:color w:val="000000" w:themeColor="text1"/>
          <w:sz w:val="28"/>
          <w:szCs w:val="28"/>
          <w:lang w:val="vi-VN"/>
        </w:rPr>
        <w:t xml:space="preserve">với nhau </w:t>
      </w:r>
      <w:r w:rsidR="00AA1B01" w:rsidRPr="00BC7691">
        <w:rPr>
          <w:sz w:val="28"/>
          <w:szCs w:val="28"/>
          <w:lang w:val="vi-VN"/>
        </w:rPr>
        <w:t>trong việc giải quyết các vấn đề có liên quan đến chức năng, nhiệm vụ chung của</w:t>
      </w:r>
      <w:r w:rsidR="00291734" w:rsidRPr="00291734">
        <w:rPr>
          <w:sz w:val="28"/>
          <w:szCs w:val="28"/>
          <w:lang w:val="vi-VN"/>
        </w:rPr>
        <w:t xml:space="preserve"> </w:t>
      </w:r>
      <w:r w:rsidR="00AA1B01" w:rsidRPr="00BC7691">
        <w:rPr>
          <w:sz w:val="28"/>
          <w:szCs w:val="28"/>
          <w:lang w:val="vi-VN"/>
        </w:rPr>
        <w:t>Trườ</w:t>
      </w:r>
      <w:r w:rsidR="00291734">
        <w:rPr>
          <w:sz w:val="28"/>
          <w:szCs w:val="28"/>
          <w:lang w:val="vi-VN"/>
        </w:rPr>
        <w:t>ng</w:t>
      </w:r>
      <w:r w:rsidR="00AA1B01" w:rsidRPr="00BC7691">
        <w:rPr>
          <w:sz w:val="28"/>
          <w:szCs w:val="28"/>
          <w:lang w:val="vi-VN"/>
        </w:rPr>
        <w:t>.</w:t>
      </w:r>
    </w:p>
    <w:p w:rsidR="008733B3" w:rsidRDefault="005F4D0F" w:rsidP="008733B3">
      <w:pPr>
        <w:spacing w:after="0"/>
        <w:ind w:firstLine="567"/>
        <w:jc w:val="both"/>
        <w:rPr>
          <w:sz w:val="28"/>
          <w:szCs w:val="28"/>
        </w:rPr>
      </w:pPr>
      <w:r w:rsidRPr="00BC7691">
        <w:rPr>
          <w:sz w:val="28"/>
          <w:szCs w:val="28"/>
          <w:lang w:val="vi-VN"/>
        </w:rPr>
        <w:t>3</w:t>
      </w:r>
      <w:r w:rsidR="00AA1B01" w:rsidRPr="00BC7691">
        <w:rPr>
          <w:sz w:val="28"/>
          <w:szCs w:val="28"/>
          <w:lang w:val="vi-VN"/>
        </w:rPr>
        <w:t xml:space="preserve">. Trường hợp có ý kiến khác nhau giữa các khoa, phòng thì lãnh đạo khoa, phòng </w:t>
      </w:r>
      <w:r w:rsidR="008B3516" w:rsidRPr="00BC7691">
        <w:rPr>
          <w:sz w:val="28"/>
          <w:szCs w:val="28"/>
          <w:lang w:val="vi-VN"/>
        </w:rPr>
        <w:t xml:space="preserve">chủ trì </w:t>
      </w:r>
      <w:r w:rsidR="00AA1B01" w:rsidRPr="00BC7691">
        <w:rPr>
          <w:sz w:val="28"/>
          <w:szCs w:val="28"/>
          <w:lang w:val="vi-VN"/>
        </w:rPr>
        <w:t>có trách nhiệm báo cáo Phó Hiệu trưởng phụ</w:t>
      </w:r>
      <w:r w:rsidRPr="00BC7691">
        <w:rPr>
          <w:sz w:val="28"/>
          <w:szCs w:val="28"/>
          <w:lang w:val="vi-VN"/>
        </w:rPr>
        <w:t xml:space="preserve"> trách</w:t>
      </w:r>
      <w:r w:rsidR="008733B3" w:rsidRPr="00A93AB4">
        <w:rPr>
          <w:sz w:val="28"/>
          <w:szCs w:val="28"/>
          <w:lang w:val="vi-VN"/>
        </w:rPr>
        <w:t xml:space="preserve"> để</w:t>
      </w:r>
      <w:r w:rsidR="00A448DC" w:rsidRPr="00BC7691">
        <w:rPr>
          <w:sz w:val="28"/>
          <w:szCs w:val="28"/>
          <w:lang w:val="vi-VN"/>
        </w:rPr>
        <w:t xml:space="preserve"> chỉ đạo giải quyết, </w:t>
      </w:r>
    </w:p>
    <w:p w:rsidR="00101848" w:rsidRPr="00101848" w:rsidRDefault="00101848" w:rsidP="008733B3">
      <w:pPr>
        <w:spacing w:after="0"/>
        <w:ind w:firstLine="567"/>
        <w:jc w:val="both"/>
        <w:rPr>
          <w:sz w:val="28"/>
          <w:szCs w:val="28"/>
        </w:rPr>
      </w:pPr>
    </w:p>
    <w:p w:rsidR="00356C05" w:rsidRPr="00BC7691" w:rsidRDefault="00356C05" w:rsidP="003D6A43">
      <w:pPr>
        <w:spacing w:after="0"/>
        <w:jc w:val="center"/>
        <w:rPr>
          <w:b/>
          <w:sz w:val="28"/>
          <w:szCs w:val="28"/>
          <w:lang w:val="vi-VN"/>
        </w:rPr>
      </w:pPr>
      <w:r w:rsidRPr="00BC7691">
        <w:rPr>
          <w:b/>
          <w:sz w:val="28"/>
          <w:szCs w:val="28"/>
          <w:lang w:val="vi-VN"/>
        </w:rPr>
        <w:lastRenderedPageBreak/>
        <w:t>Mục 2</w:t>
      </w:r>
    </w:p>
    <w:p w:rsidR="00356C05" w:rsidRPr="00BC7691" w:rsidRDefault="00356C05" w:rsidP="008C075A">
      <w:pPr>
        <w:spacing w:after="0"/>
        <w:jc w:val="center"/>
        <w:rPr>
          <w:b/>
          <w:sz w:val="28"/>
          <w:szCs w:val="28"/>
          <w:lang w:val="vi-VN"/>
        </w:rPr>
      </w:pPr>
      <w:r w:rsidRPr="00BC7691">
        <w:rPr>
          <w:b/>
          <w:sz w:val="28"/>
          <w:szCs w:val="28"/>
          <w:lang w:val="vi-VN"/>
        </w:rPr>
        <w:t>MỐI QUAN HỆ CÔNG TÁC NGOÀI TRƯỜNG</w:t>
      </w:r>
    </w:p>
    <w:p w:rsidR="00356C05" w:rsidRPr="00BC7691" w:rsidRDefault="00402E64" w:rsidP="00484210">
      <w:pPr>
        <w:spacing w:after="0"/>
        <w:ind w:firstLine="567"/>
        <w:rPr>
          <w:b/>
          <w:sz w:val="28"/>
          <w:szCs w:val="28"/>
          <w:lang w:val="vi-VN"/>
        </w:rPr>
      </w:pPr>
      <w:r w:rsidRPr="00BC7691">
        <w:rPr>
          <w:b/>
          <w:sz w:val="28"/>
          <w:szCs w:val="28"/>
          <w:lang w:val="vi-VN"/>
        </w:rPr>
        <w:t>Điề</w:t>
      </w:r>
      <w:r w:rsidR="0062731B" w:rsidRPr="00BC7691">
        <w:rPr>
          <w:b/>
          <w:sz w:val="28"/>
          <w:szCs w:val="28"/>
          <w:lang w:val="vi-VN"/>
        </w:rPr>
        <w:t xml:space="preserve">u </w:t>
      </w:r>
      <w:r w:rsidR="00BC1976" w:rsidRPr="00A93AB4">
        <w:rPr>
          <w:b/>
          <w:sz w:val="28"/>
          <w:szCs w:val="28"/>
          <w:lang w:val="vi-VN"/>
        </w:rPr>
        <w:t>1</w:t>
      </w:r>
      <w:r w:rsidR="006A7202" w:rsidRPr="00A93AB4">
        <w:rPr>
          <w:b/>
          <w:sz w:val="28"/>
          <w:szCs w:val="28"/>
          <w:lang w:val="vi-VN"/>
        </w:rPr>
        <w:t>6</w:t>
      </w:r>
      <w:r w:rsidRPr="00BC7691">
        <w:rPr>
          <w:b/>
          <w:sz w:val="28"/>
          <w:szCs w:val="28"/>
          <w:lang w:val="vi-VN"/>
        </w:rPr>
        <w:t xml:space="preserve">. </w:t>
      </w:r>
      <w:r w:rsidR="009C202A" w:rsidRPr="00BC7691">
        <w:rPr>
          <w:b/>
          <w:sz w:val="28"/>
          <w:szCs w:val="28"/>
          <w:lang w:val="vi-VN"/>
        </w:rPr>
        <w:t>Đối với Học viện Chính trị quốc gia Hồ Chí Minh</w:t>
      </w:r>
    </w:p>
    <w:p w:rsidR="009C202A" w:rsidRPr="00BC7691" w:rsidRDefault="00FD08A0" w:rsidP="00484210">
      <w:pPr>
        <w:spacing w:after="0"/>
        <w:ind w:firstLine="567"/>
        <w:jc w:val="both"/>
        <w:rPr>
          <w:sz w:val="28"/>
          <w:szCs w:val="28"/>
          <w:lang w:val="vi-VN"/>
        </w:rPr>
      </w:pPr>
      <w:r w:rsidRPr="00BC7691">
        <w:rPr>
          <w:sz w:val="28"/>
          <w:szCs w:val="28"/>
          <w:lang w:val="vi-VN"/>
        </w:rPr>
        <w:t>Chịu sự chỉ đạo, hướng dẫn, quản lý về nội dung, chương trình, giáo trình, phương pháp đào tạo, bồi dưỡng cán bộ, công chức, viên chức theo phân cấp; thực hiện các Quy chế quản lý đào tạo và các quy định; thực hiện chế độ báo cáo theo yêu cầu.</w:t>
      </w:r>
    </w:p>
    <w:p w:rsidR="00CE4793" w:rsidRPr="00BC7691" w:rsidRDefault="00CE4793" w:rsidP="00484210">
      <w:pPr>
        <w:spacing w:after="0"/>
        <w:ind w:firstLine="567"/>
        <w:jc w:val="both"/>
        <w:rPr>
          <w:sz w:val="28"/>
          <w:szCs w:val="28"/>
          <w:lang w:val="vi-VN"/>
        </w:rPr>
      </w:pPr>
      <w:r w:rsidRPr="00BC7691">
        <w:rPr>
          <w:sz w:val="28"/>
          <w:szCs w:val="28"/>
          <w:lang w:val="vi-VN"/>
        </w:rPr>
        <w:t>Phối hợp đào tạ</w:t>
      </w:r>
      <w:r w:rsidR="008733B3">
        <w:rPr>
          <w:sz w:val="28"/>
          <w:szCs w:val="28"/>
          <w:lang w:val="vi-VN"/>
        </w:rPr>
        <w:t>o</w:t>
      </w:r>
      <w:r w:rsidRPr="00BC7691">
        <w:rPr>
          <w:sz w:val="28"/>
          <w:szCs w:val="28"/>
          <w:lang w:val="vi-VN"/>
        </w:rPr>
        <w:t xml:space="preserve"> cử nhân, cao học, tiến sỹ, cao cấp lý luận </w:t>
      </w:r>
      <w:r w:rsidR="003D6A43" w:rsidRPr="003D6A43">
        <w:rPr>
          <w:sz w:val="28"/>
          <w:szCs w:val="28"/>
          <w:lang w:val="vi-VN"/>
        </w:rPr>
        <w:t>c</w:t>
      </w:r>
      <w:r w:rsidRPr="00BC7691">
        <w:rPr>
          <w:sz w:val="28"/>
          <w:szCs w:val="28"/>
          <w:lang w:val="vi-VN"/>
        </w:rPr>
        <w:t>hính trị; bồi dưỡng, tập huấn nâng cao kiến thức, kỷ năng cho đội ngũ cán bộ, giảng viên nhà trường.</w:t>
      </w:r>
    </w:p>
    <w:p w:rsidR="00CE4793" w:rsidRPr="00A93AB4" w:rsidRDefault="00CE4793" w:rsidP="00484210">
      <w:pPr>
        <w:spacing w:after="0"/>
        <w:ind w:firstLine="567"/>
        <w:jc w:val="both"/>
        <w:rPr>
          <w:sz w:val="28"/>
          <w:szCs w:val="28"/>
          <w:lang w:val="vi-VN"/>
        </w:rPr>
      </w:pPr>
      <w:r w:rsidRPr="00BC7691">
        <w:rPr>
          <w:sz w:val="28"/>
          <w:szCs w:val="28"/>
          <w:lang w:val="vi-VN"/>
        </w:rPr>
        <w:t>Phối hợp mở các lớp cao cấp lý luận chính trị, các lớp bồi dưỡng cập nhật kiến thức cho đối tượng 3, các lớp bồi dưỡng cán</w:t>
      </w:r>
      <w:r w:rsidR="001366BC" w:rsidRPr="00BC7691">
        <w:rPr>
          <w:sz w:val="28"/>
          <w:szCs w:val="28"/>
          <w:lang w:val="vi-VN"/>
        </w:rPr>
        <w:t xml:space="preserve"> nguồn Ủy viên Ban chấp hành Đảng bộ tỉnh các nhiệm kỳ cho đội ngũ cán bộ tỉ</w:t>
      </w:r>
      <w:r w:rsidR="008733B3">
        <w:rPr>
          <w:sz w:val="28"/>
          <w:szCs w:val="28"/>
          <w:lang w:val="vi-VN"/>
        </w:rPr>
        <w:t>nh</w:t>
      </w:r>
      <w:r w:rsidR="008733B3" w:rsidRPr="00A93AB4">
        <w:rPr>
          <w:sz w:val="28"/>
          <w:szCs w:val="28"/>
          <w:lang w:val="vi-VN"/>
        </w:rPr>
        <w:t xml:space="preserve"> và các lớp bồi dưỡng khác theo yêu cầu củ</w:t>
      </w:r>
      <w:r w:rsidR="003D6A43">
        <w:rPr>
          <w:sz w:val="28"/>
          <w:szCs w:val="28"/>
          <w:lang w:val="vi-VN"/>
        </w:rPr>
        <w:t xml:space="preserve">a Ban </w:t>
      </w:r>
      <w:r w:rsidR="003D6A43" w:rsidRPr="003D6A43">
        <w:rPr>
          <w:sz w:val="28"/>
          <w:szCs w:val="28"/>
          <w:lang w:val="vi-VN"/>
        </w:rPr>
        <w:t>T</w:t>
      </w:r>
      <w:r w:rsidR="008733B3" w:rsidRPr="00A93AB4">
        <w:rPr>
          <w:sz w:val="28"/>
          <w:szCs w:val="28"/>
          <w:lang w:val="vi-VN"/>
        </w:rPr>
        <w:t>hường vụ Tỉnh ủy</w:t>
      </w:r>
    </w:p>
    <w:p w:rsidR="00C726F7" w:rsidRPr="00A93AB4" w:rsidRDefault="00C726F7" w:rsidP="00484210">
      <w:pPr>
        <w:spacing w:after="0"/>
        <w:ind w:firstLine="567"/>
        <w:jc w:val="both"/>
        <w:rPr>
          <w:sz w:val="28"/>
          <w:szCs w:val="28"/>
          <w:lang w:val="vi-VN"/>
        </w:rPr>
      </w:pPr>
      <w:r w:rsidRPr="00A93AB4">
        <w:rPr>
          <w:sz w:val="28"/>
          <w:szCs w:val="28"/>
          <w:lang w:val="vi-VN"/>
        </w:rPr>
        <w:t xml:space="preserve">Phối hợp với các </w:t>
      </w:r>
      <w:r w:rsidR="00291734" w:rsidRPr="00291734">
        <w:rPr>
          <w:sz w:val="28"/>
          <w:szCs w:val="28"/>
          <w:lang w:val="vi-VN"/>
        </w:rPr>
        <w:t>đơn vị trực</w:t>
      </w:r>
      <w:r w:rsidRPr="00A93AB4">
        <w:rPr>
          <w:sz w:val="28"/>
          <w:szCs w:val="28"/>
          <w:lang w:val="vi-VN"/>
        </w:rPr>
        <w:t xml:space="preserve"> thuộc Học </w:t>
      </w:r>
      <w:r w:rsidR="003D6A43" w:rsidRPr="003D6A43">
        <w:rPr>
          <w:sz w:val="28"/>
          <w:szCs w:val="28"/>
          <w:lang w:val="vi-VN"/>
        </w:rPr>
        <w:t>v</w:t>
      </w:r>
      <w:r w:rsidRPr="00A93AB4">
        <w:rPr>
          <w:sz w:val="28"/>
          <w:szCs w:val="28"/>
          <w:lang w:val="vi-VN"/>
        </w:rPr>
        <w:t>iệ</w:t>
      </w:r>
      <w:r w:rsidR="003D6A43">
        <w:rPr>
          <w:sz w:val="28"/>
          <w:szCs w:val="28"/>
          <w:lang w:val="vi-VN"/>
        </w:rPr>
        <w:t xml:space="preserve">n </w:t>
      </w:r>
      <w:r w:rsidR="003D6A43" w:rsidRPr="003D6A43">
        <w:rPr>
          <w:sz w:val="28"/>
          <w:szCs w:val="28"/>
          <w:lang w:val="vi-VN"/>
        </w:rPr>
        <w:t>C</w:t>
      </w:r>
      <w:r w:rsidRPr="00A93AB4">
        <w:rPr>
          <w:sz w:val="28"/>
          <w:szCs w:val="28"/>
          <w:lang w:val="vi-VN"/>
        </w:rPr>
        <w:t>hính trị quốc gia HCM tổ chức các hoạt động khoa học, nghiên cứu thực tế</w:t>
      </w:r>
    </w:p>
    <w:p w:rsidR="00FD08A0" w:rsidRPr="00BC7691" w:rsidRDefault="00FD08A0" w:rsidP="00484210">
      <w:pPr>
        <w:spacing w:after="0"/>
        <w:ind w:firstLine="567"/>
        <w:jc w:val="both"/>
        <w:rPr>
          <w:b/>
          <w:sz w:val="28"/>
          <w:szCs w:val="28"/>
          <w:lang w:val="vi-VN"/>
        </w:rPr>
      </w:pPr>
      <w:r w:rsidRPr="00BC7691">
        <w:rPr>
          <w:b/>
          <w:sz w:val="28"/>
          <w:szCs w:val="28"/>
          <w:lang w:val="vi-VN"/>
        </w:rPr>
        <w:t>Điề</w:t>
      </w:r>
      <w:r w:rsidR="00B306CD" w:rsidRPr="00BC7691">
        <w:rPr>
          <w:b/>
          <w:sz w:val="28"/>
          <w:szCs w:val="28"/>
          <w:lang w:val="vi-VN"/>
        </w:rPr>
        <w:t xml:space="preserve">u </w:t>
      </w:r>
      <w:r w:rsidR="00BC1976" w:rsidRPr="00A93AB4">
        <w:rPr>
          <w:b/>
          <w:sz w:val="28"/>
          <w:szCs w:val="28"/>
          <w:lang w:val="vi-VN"/>
        </w:rPr>
        <w:t>1</w:t>
      </w:r>
      <w:r w:rsidR="006A7202" w:rsidRPr="00A93AB4">
        <w:rPr>
          <w:b/>
          <w:sz w:val="28"/>
          <w:szCs w:val="28"/>
          <w:lang w:val="vi-VN"/>
        </w:rPr>
        <w:t>7</w:t>
      </w:r>
      <w:r w:rsidRPr="00BC7691">
        <w:rPr>
          <w:b/>
          <w:sz w:val="28"/>
          <w:szCs w:val="28"/>
          <w:lang w:val="vi-VN"/>
        </w:rPr>
        <w:t>. Đối vớ</w:t>
      </w:r>
      <w:r w:rsidR="001366BC" w:rsidRPr="00BC7691">
        <w:rPr>
          <w:b/>
          <w:sz w:val="28"/>
          <w:szCs w:val="28"/>
          <w:lang w:val="vi-VN"/>
        </w:rPr>
        <w:t xml:space="preserve">i </w:t>
      </w:r>
      <w:r w:rsidRPr="00BC7691">
        <w:rPr>
          <w:b/>
          <w:sz w:val="28"/>
          <w:szCs w:val="28"/>
          <w:lang w:val="vi-VN"/>
        </w:rPr>
        <w:t>Học viện</w:t>
      </w:r>
      <w:r w:rsidR="001366BC" w:rsidRPr="00BC7691">
        <w:rPr>
          <w:b/>
          <w:sz w:val="28"/>
          <w:szCs w:val="28"/>
          <w:lang w:val="vi-VN"/>
        </w:rPr>
        <w:t xml:space="preserve"> Khu vực I</w:t>
      </w:r>
      <w:r w:rsidRPr="00BC7691">
        <w:rPr>
          <w:b/>
          <w:sz w:val="28"/>
          <w:szCs w:val="28"/>
          <w:lang w:val="vi-VN"/>
        </w:rPr>
        <w:t xml:space="preserve"> trực thuộc Học viện Chính trị quốc gia Hồ Chí Minh</w:t>
      </w:r>
    </w:p>
    <w:p w:rsidR="00FD08A0" w:rsidRPr="00A93AB4" w:rsidRDefault="00FD08A0" w:rsidP="00484210">
      <w:pPr>
        <w:spacing w:after="0"/>
        <w:ind w:firstLine="567"/>
        <w:jc w:val="both"/>
        <w:rPr>
          <w:sz w:val="28"/>
          <w:szCs w:val="28"/>
          <w:lang w:val="vi-VN"/>
        </w:rPr>
      </w:pPr>
      <w:r w:rsidRPr="00BC7691">
        <w:rPr>
          <w:sz w:val="28"/>
          <w:szCs w:val="28"/>
          <w:lang w:val="vi-VN"/>
        </w:rPr>
        <w:t>Phối hợp đào tạo cao cấp lý luận chính trị</w:t>
      </w:r>
      <w:r w:rsidR="00C726F7" w:rsidRPr="00A93AB4">
        <w:rPr>
          <w:sz w:val="28"/>
          <w:szCs w:val="28"/>
          <w:lang w:val="vi-VN"/>
        </w:rPr>
        <w:t xml:space="preserve"> và tổ chức các hoạt đông nghiên cứu khoa học, nghiên cứu thực tế</w:t>
      </w:r>
    </w:p>
    <w:p w:rsidR="00CE4793" w:rsidRPr="00BC7691" w:rsidRDefault="00FD08A0" w:rsidP="00484210">
      <w:pPr>
        <w:spacing w:after="0"/>
        <w:ind w:firstLine="567"/>
        <w:jc w:val="both"/>
        <w:rPr>
          <w:b/>
          <w:sz w:val="28"/>
          <w:szCs w:val="28"/>
          <w:lang w:val="vi-VN"/>
        </w:rPr>
      </w:pPr>
      <w:r w:rsidRPr="00BC7691">
        <w:rPr>
          <w:b/>
          <w:sz w:val="28"/>
          <w:szCs w:val="28"/>
          <w:lang w:val="vi-VN"/>
        </w:rPr>
        <w:t>Điề</w:t>
      </w:r>
      <w:r w:rsidR="00A461CA" w:rsidRPr="00BC7691">
        <w:rPr>
          <w:b/>
          <w:sz w:val="28"/>
          <w:szCs w:val="28"/>
          <w:lang w:val="vi-VN"/>
        </w:rPr>
        <w:t xml:space="preserve">u </w:t>
      </w:r>
      <w:r w:rsidR="00BC1976" w:rsidRPr="00A93AB4">
        <w:rPr>
          <w:b/>
          <w:sz w:val="28"/>
          <w:szCs w:val="28"/>
          <w:lang w:val="vi-VN"/>
        </w:rPr>
        <w:t>1</w:t>
      </w:r>
      <w:r w:rsidR="006A7202" w:rsidRPr="00A93AB4">
        <w:rPr>
          <w:b/>
          <w:sz w:val="28"/>
          <w:szCs w:val="28"/>
          <w:lang w:val="vi-VN"/>
        </w:rPr>
        <w:t>8</w:t>
      </w:r>
      <w:r w:rsidRPr="00BC7691">
        <w:rPr>
          <w:b/>
          <w:sz w:val="28"/>
          <w:szCs w:val="28"/>
          <w:lang w:val="vi-VN"/>
        </w:rPr>
        <w:t xml:space="preserve">. Đối với Học viện Hành chính quốc gia </w:t>
      </w:r>
    </w:p>
    <w:p w:rsidR="00FD08A0" w:rsidRPr="00A93AB4" w:rsidRDefault="00FD08A0" w:rsidP="00CE4793">
      <w:pPr>
        <w:spacing w:after="0"/>
        <w:ind w:firstLine="567"/>
        <w:jc w:val="both"/>
        <w:rPr>
          <w:sz w:val="28"/>
          <w:szCs w:val="28"/>
          <w:u w:val="single"/>
          <w:lang w:val="vi-VN"/>
        </w:rPr>
      </w:pPr>
      <w:r w:rsidRPr="00BC7691">
        <w:rPr>
          <w:sz w:val="28"/>
          <w:szCs w:val="28"/>
          <w:lang w:val="vi-VN"/>
        </w:rPr>
        <w:t>Phối hợp với Học viện Hành chính quốc gia</w:t>
      </w:r>
      <w:r w:rsidR="00C726F7" w:rsidRPr="00A93AB4">
        <w:rPr>
          <w:sz w:val="28"/>
          <w:szCs w:val="28"/>
          <w:lang w:val="vi-VN"/>
        </w:rPr>
        <w:t xml:space="preserve"> phối hợp </w:t>
      </w:r>
      <w:r w:rsidR="00CE4793" w:rsidRPr="00BC7691">
        <w:rPr>
          <w:sz w:val="28"/>
          <w:szCs w:val="28"/>
          <w:lang w:val="vi-VN"/>
        </w:rPr>
        <w:t>thực hiện các</w:t>
      </w:r>
      <w:r w:rsidR="00C007D5" w:rsidRPr="00BC7691">
        <w:rPr>
          <w:sz w:val="28"/>
          <w:szCs w:val="28"/>
          <w:lang w:val="vi-VN"/>
        </w:rPr>
        <w:t xml:space="preserve"> chương trình bồi dưỡ</w:t>
      </w:r>
      <w:r w:rsidR="001366BC" w:rsidRPr="00BC7691">
        <w:rPr>
          <w:sz w:val="28"/>
          <w:szCs w:val="28"/>
          <w:lang w:val="vi-VN"/>
        </w:rPr>
        <w:t>ng</w:t>
      </w:r>
      <w:r w:rsidR="00C007D5" w:rsidRPr="00BC7691">
        <w:rPr>
          <w:sz w:val="28"/>
          <w:szCs w:val="28"/>
          <w:lang w:val="vi-VN"/>
        </w:rPr>
        <w:t xml:space="preserve"> cho cán bộ, công chức, viên chức của tỉnh</w:t>
      </w:r>
      <w:r w:rsidR="00C726F7" w:rsidRPr="00A93AB4">
        <w:rPr>
          <w:sz w:val="28"/>
          <w:szCs w:val="28"/>
          <w:lang w:val="vi-VN"/>
        </w:rPr>
        <w:t xml:space="preserve"> </w:t>
      </w:r>
      <w:r w:rsidR="00C726F7" w:rsidRPr="00C726F7">
        <w:rPr>
          <w:sz w:val="28"/>
          <w:szCs w:val="28"/>
          <w:lang w:val="vi-VN"/>
        </w:rPr>
        <w:t>theo phân cấp</w:t>
      </w:r>
      <w:r w:rsidR="00C726F7" w:rsidRPr="00A93AB4">
        <w:rPr>
          <w:sz w:val="28"/>
          <w:szCs w:val="28"/>
          <w:u w:val="single"/>
          <w:lang w:val="vi-VN"/>
        </w:rPr>
        <w:t xml:space="preserve">.  </w:t>
      </w:r>
    </w:p>
    <w:p w:rsidR="002A3ADA" w:rsidRPr="00BC7691" w:rsidRDefault="002A3ADA" w:rsidP="00484210">
      <w:pPr>
        <w:spacing w:after="0"/>
        <w:ind w:firstLine="567"/>
        <w:jc w:val="both"/>
        <w:rPr>
          <w:b/>
          <w:sz w:val="28"/>
          <w:szCs w:val="28"/>
          <w:lang w:val="vi-VN"/>
        </w:rPr>
      </w:pPr>
      <w:r w:rsidRPr="00C726F7">
        <w:rPr>
          <w:b/>
          <w:sz w:val="28"/>
          <w:szCs w:val="28"/>
          <w:lang w:val="vi-VN"/>
        </w:rPr>
        <w:t>Điề</w:t>
      </w:r>
      <w:r w:rsidR="00A461CA" w:rsidRPr="00C726F7">
        <w:rPr>
          <w:b/>
          <w:sz w:val="28"/>
          <w:szCs w:val="28"/>
          <w:lang w:val="vi-VN"/>
        </w:rPr>
        <w:t xml:space="preserve">u </w:t>
      </w:r>
      <w:r w:rsidR="00BC1976" w:rsidRPr="00A93AB4">
        <w:rPr>
          <w:b/>
          <w:sz w:val="28"/>
          <w:szCs w:val="28"/>
          <w:lang w:val="vi-VN"/>
        </w:rPr>
        <w:t>1</w:t>
      </w:r>
      <w:r w:rsidR="006A7202" w:rsidRPr="00A93AB4">
        <w:rPr>
          <w:b/>
          <w:sz w:val="28"/>
          <w:szCs w:val="28"/>
          <w:lang w:val="vi-VN"/>
        </w:rPr>
        <w:t>9</w:t>
      </w:r>
      <w:r w:rsidRPr="00C726F7">
        <w:rPr>
          <w:b/>
          <w:sz w:val="28"/>
          <w:szCs w:val="28"/>
          <w:lang w:val="vi-VN"/>
        </w:rPr>
        <w:t>. Đối với Tỉnh ủy, Ban Thường vụ Tỉnh ủy, Thường trự</w:t>
      </w:r>
      <w:r w:rsidR="00A461CA" w:rsidRPr="00C726F7">
        <w:rPr>
          <w:b/>
          <w:sz w:val="28"/>
          <w:szCs w:val="28"/>
          <w:lang w:val="vi-VN"/>
        </w:rPr>
        <w:t>c</w:t>
      </w:r>
      <w:r w:rsidR="00A461CA" w:rsidRPr="00BC7691">
        <w:rPr>
          <w:b/>
          <w:sz w:val="28"/>
          <w:szCs w:val="28"/>
          <w:lang w:val="vi-VN"/>
        </w:rPr>
        <w:t xml:space="preserve"> T</w:t>
      </w:r>
      <w:r w:rsidRPr="00BC7691">
        <w:rPr>
          <w:b/>
          <w:sz w:val="28"/>
          <w:szCs w:val="28"/>
          <w:lang w:val="vi-VN"/>
        </w:rPr>
        <w:t>ỉnh ủy</w:t>
      </w:r>
    </w:p>
    <w:p w:rsidR="002A3ADA" w:rsidRPr="00BC7691" w:rsidRDefault="002476DE" w:rsidP="00484210">
      <w:pPr>
        <w:spacing w:after="0"/>
        <w:ind w:firstLine="567"/>
        <w:jc w:val="both"/>
        <w:rPr>
          <w:sz w:val="28"/>
          <w:szCs w:val="28"/>
          <w:lang w:val="vi-VN"/>
        </w:rPr>
      </w:pPr>
      <w:r w:rsidRPr="00BC7691">
        <w:rPr>
          <w:sz w:val="28"/>
          <w:szCs w:val="28"/>
          <w:lang w:val="vi-VN"/>
        </w:rPr>
        <w:t xml:space="preserve">1. </w:t>
      </w:r>
      <w:r w:rsidR="002A3ADA" w:rsidRPr="00BC7691">
        <w:rPr>
          <w:sz w:val="28"/>
          <w:szCs w:val="28"/>
          <w:lang w:val="vi-VN"/>
        </w:rPr>
        <w:t xml:space="preserve">Chịu sự lãnh đạo toàn diện </w:t>
      </w:r>
      <w:r w:rsidR="00550DA2" w:rsidRPr="00BC7691">
        <w:rPr>
          <w:sz w:val="28"/>
          <w:szCs w:val="28"/>
          <w:lang w:val="vi-VN"/>
        </w:rPr>
        <w:t>của Tỉnh ủy mà trực tiếp, thường xuyên là Ban Thường vụ Tỉnh ủy, Thường trực Tỉnh ủy về kế hoạch đào tạo, bồi dưỡng cán bộ, công chức, viên chức và nghiên cứu khoa học</w:t>
      </w:r>
      <w:r w:rsidR="00C726F7" w:rsidRPr="00A93AB4">
        <w:rPr>
          <w:sz w:val="28"/>
          <w:szCs w:val="28"/>
          <w:lang w:val="vi-VN"/>
        </w:rPr>
        <w:t>, tổng kết thực tiễn</w:t>
      </w:r>
      <w:r w:rsidR="00550DA2" w:rsidRPr="00BC7691">
        <w:rPr>
          <w:sz w:val="28"/>
          <w:szCs w:val="28"/>
          <w:lang w:val="vi-VN"/>
        </w:rPr>
        <w:t>; về tổ chức bộ máy, biên chế và chế</w:t>
      </w:r>
      <w:r w:rsidR="00375F82" w:rsidRPr="00BC7691">
        <w:rPr>
          <w:sz w:val="28"/>
          <w:szCs w:val="28"/>
          <w:lang w:val="vi-VN"/>
        </w:rPr>
        <w:t xml:space="preserve"> đ</w:t>
      </w:r>
      <w:r w:rsidR="00550DA2" w:rsidRPr="00BC7691">
        <w:rPr>
          <w:sz w:val="28"/>
          <w:szCs w:val="28"/>
          <w:lang w:val="vi-VN"/>
        </w:rPr>
        <w:t>ộ chính sách đối với công chức, viên chức</w:t>
      </w:r>
      <w:r w:rsidR="000B666E" w:rsidRPr="00BC7691">
        <w:rPr>
          <w:sz w:val="28"/>
          <w:szCs w:val="28"/>
          <w:lang w:val="vi-VN"/>
        </w:rPr>
        <w:t>, người lao động</w:t>
      </w:r>
      <w:r w:rsidR="00550DA2" w:rsidRPr="00BC7691">
        <w:rPr>
          <w:sz w:val="28"/>
          <w:szCs w:val="28"/>
          <w:lang w:val="vi-VN"/>
        </w:rPr>
        <w:t xml:space="preserve"> và học viên của nhà trường.</w:t>
      </w:r>
    </w:p>
    <w:p w:rsidR="00C726F7" w:rsidRPr="00A93AB4" w:rsidRDefault="002476DE" w:rsidP="00484210">
      <w:pPr>
        <w:spacing w:after="0"/>
        <w:ind w:firstLine="567"/>
        <w:jc w:val="both"/>
        <w:rPr>
          <w:sz w:val="28"/>
          <w:szCs w:val="28"/>
          <w:lang w:val="vi-VN"/>
        </w:rPr>
      </w:pPr>
      <w:r w:rsidRPr="00BC7691">
        <w:rPr>
          <w:sz w:val="28"/>
          <w:szCs w:val="28"/>
          <w:lang w:val="vi-VN"/>
        </w:rPr>
        <w:t xml:space="preserve">2. Thực hiện </w:t>
      </w:r>
      <w:r w:rsidR="00C726F7" w:rsidRPr="00A93AB4">
        <w:rPr>
          <w:sz w:val="28"/>
          <w:szCs w:val="28"/>
          <w:lang w:val="vi-VN"/>
        </w:rPr>
        <w:t xml:space="preserve">chế độ báo cáo, </w:t>
      </w:r>
      <w:r w:rsidRPr="00BC7691">
        <w:rPr>
          <w:sz w:val="28"/>
          <w:szCs w:val="28"/>
          <w:lang w:val="vi-VN"/>
        </w:rPr>
        <w:t xml:space="preserve">thỉnh thị, xin ý kiến chỉ đạo </w:t>
      </w:r>
    </w:p>
    <w:p w:rsidR="002476DE" w:rsidRPr="00BC7691" w:rsidRDefault="00346C38" w:rsidP="00484210">
      <w:pPr>
        <w:spacing w:after="0"/>
        <w:ind w:firstLine="567"/>
        <w:jc w:val="both"/>
        <w:rPr>
          <w:b/>
          <w:sz w:val="28"/>
          <w:szCs w:val="28"/>
          <w:lang w:val="vi-VN"/>
        </w:rPr>
      </w:pPr>
      <w:r w:rsidRPr="00BC7691">
        <w:rPr>
          <w:b/>
          <w:sz w:val="28"/>
          <w:szCs w:val="28"/>
          <w:lang w:val="vi-VN"/>
        </w:rPr>
        <w:t>Điề</w:t>
      </w:r>
      <w:r w:rsidR="00375F82" w:rsidRPr="00BC7691">
        <w:rPr>
          <w:b/>
          <w:sz w:val="28"/>
          <w:szCs w:val="28"/>
          <w:lang w:val="vi-VN"/>
        </w:rPr>
        <w:t xml:space="preserve">u </w:t>
      </w:r>
      <w:r w:rsidR="006A7202" w:rsidRPr="00A93AB4">
        <w:rPr>
          <w:b/>
          <w:sz w:val="28"/>
          <w:szCs w:val="28"/>
          <w:lang w:val="vi-VN"/>
        </w:rPr>
        <w:t>20</w:t>
      </w:r>
      <w:r w:rsidRPr="00BC7691">
        <w:rPr>
          <w:b/>
          <w:sz w:val="28"/>
          <w:szCs w:val="28"/>
          <w:lang w:val="vi-VN"/>
        </w:rPr>
        <w:t xml:space="preserve">. Đối với </w:t>
      </w:r>
      <w:r w:rsidR="00810A64" w:rsidRPr="00BC7691">
        <w:rPr>
          <w:b/>
          <w:sz w:val="28"/>
          <w:szCs w:val="28"/>
          <w:lang w:val="vi-VN"/>
        </w:rPr>
        <w:t>Ủy ban nhân dân tỉnh</w:t>
      </w:r>
    </w:p>
    <w:p w:rsidR="00810A64" w:rsidRPr="00A93AB4" w:rsidRDefault="00810A64" w:rsidP="00484210">
      <w:pPr>
        <w:spacing w:after="0"/>
        <w:ind w:firstLine="567"/>
        <w:jc w:val="both"/>
        <w:rPr>
          <w:sz w:val="28"/>
          <w:szCs w:val="28"/>
          <w:lang w:val="vi-VN"/>
        </w:rPr>
      </w:pPr>
      <w:r w:rsidRPr="00BC7691">
        <w:rPr>
          <w:sz w:val="28"/>
          <w:szCs w:val="28"/>
          <w:lang w:val="vi-VN"/>
        </w:rPr>
        <w:t>Tổ chức các lớp đào tạo, bồi dưỡng cán bộ, công chức, viên chức do Ủy ban nhân dân tỉnh giao.</w:t>
      </w:r>
    </w:p>
    <w:p w:rsidR="00C726F7" w:rsidRPr="00A93AB4" w:rsidRDefault="00C726F7" w:rsidP="00484210">
      <w:pPr>
        <w:spacing w:after="0"/>
        <w:ind w:firstLine="567"/>
        <w:jc w:val="both"/>
        <w:rPr>
          <w:sz w:val="28"/>
          <w:szCs w:val="28"/>
          <w:lang w:val="vi-VN"/>
        </w:rPr>
      </w:pPr>
      <w:r w:rsidRPr="00A93AB4">
        <w:rPr>
          <w:sz w:val="28"/>
          <w:szCs w:val="28"/>
          <w:lang w:val="vi-VN"/>
        </w:rPr>
        <w:t>Phối hợp các sở, ban, ngành tổ chức thực hiện các nhiệm vụ do UBND tỉnh triển khai</w:t>
      </w:r>
    </w:p>
    <w:p w:rsidR="00810A64" w:rsidRPr="00BC7691" w:rsidRDefault="00810A64" w:rsidP="00484210">
      <w:pPr>
        <w:spacing w:after="0"/>
        <w:ind w:firstLine="567"/>
        <w:jc w:val="both"/>
        <w:rPr>
          <w:b/>
          <w:sz w:val="28"/>
          <w:szCs w:val="28"/>
          <w:lang w:val="vi-VN"/>
        </w:rPr>
      </w:pPr>
      <w:r w:rsidRPr="00BC7691">
        <w:rPr>
          <w:b/>
          <w:sz w:val="28"/>
          <w:szCs w:val="28"/>
          <w:lang w:val="vi-VN"/>
        </w:rPr>
        <w:t>Điề</w:t>
      </w:r>
      <w:r w:rsidR="00375F82" w:rsidRPr="00BC7691">
        <w:rPr>
          <w:b/>
          <w:sz w:val="28"/>
          <w:szCs w:val="28"/>
          <w:lang w:val="vi-VN"/>
        </w:rPr>
        <w:t xml:space="preserve">u </w:t>
      </w:r>
      <w:r w:rsidR="00BC1976" w:rsidRPr="00A93AB4">
        <w:rPr>
          <w:b/>
          <w:sz w:val="28"/>
          <w:szCs w:val="28"/>
          <w:lang w:val="vi-VN"/>
        </w:rPr>
        <w:t>2</w:t>
      </w:r>
      <w:r w:rsidR="006A7202" w:rsidRPr="00A93AB4">
        <w:rPr>
          <w:b/>
          <w:sz w:val="28"/>
          <w:szCs w:val="28"/>
          <w:lang w:val="vi-VN"/>
        </w:rPr>
        <w:t>1</w:t>
      </w:r>
      <w:r w:rsidRPr="00BC7691">
        <w:rPr>
          <w:b/>
          <w:sz w:val="28"/>
          <w:szCs w:val="28"/>
          <w:lang w:val="vi-VN"/>
        </w:rPr>
        <w:t>. Đối với Ban Tổ chức Tỉnh ủy</w:t>
      </w:r>
    </w:p>
    <w:p w:rsidR="00810A64" w:rsidRPr="00BC7691" w:rsidRDefault="00810A64" w:rsidP="00484210">
      <w:pPr>
        <w:spacing w:after="0"/>
        <w:ind w:firstLine="567"/>
        <w:jc w:val="both"/>
        <w:rPr>
          <w:sz w:val="28"/>
          <w:szCs w:val="28"/>
          <w:lang w:val="vi-VN"/>
        </w:rPr>
      </w:pPr>
      <w:r w:rsidRPr="00BC7691">
        <w:rPr>
          <w:sz w:val="28"/>
          <w:szCs w:val="28"/>
          <w:lang w:val="vi-VN"/>
        </w:rPr>
        <w:t xml:space="preserve">1. Phối </w:t>
      </w:r>
      <w:r w:rsidR="00A11F60" w:rsidRPr="00BC7691">
        <w:rPr>
          <w:sz w:val="28"/>
          <w:szCs w:val="28"/>
          <w:lang w:val="vi-VN"/>
        </w:rPr>
        <w:t xml:space="preserve">hợp trong xây dựng và triển khai thực hiện kế </w:t>
      </w:r>
      <w:r w:rsidR="00B8373A" w:rsidRPr="00BC7691">
        <w:rPr>
          <w:sz w:val="28"/>
          <w:szCs w:val="28"/>
          <w:lang w:val="vi-VN"/>
        </w:rPr>
        <w:t>hoạch đào tạo, bồi dưỡng cán bộ, công chức, viên chức hàng năm.</w:t>
      </w:r>
    </w:p>
    <w:p w:rsidR="00B8373A" w:rsidRPr="00BC7691" w:rsidRDefault="00B8373A" w:rsidP="00484210">
      <w:pPr>
        <w:spacing w:after="0"/>
        <w:ind w:firstLine="567"/>
        <w:jc w:val="both"/>
        <w:rPr>
          <w:sz w:val="28"/>
          <w:szCs w:val="28"/>
          <w:lang w:val="vi-VN"/>
        </w:rPr>
      </w:pPr>
      <w:r w:rsidRPr="00BC7691">
        <w:rPr>
          <w:sz w:val="28"/>
          <w:szCs w:val="28"/>
          <w:lang w:val="vi-VN"/>
        </w:rPr>
        <w:lastRenderedPageBreak/>
        <w:t>2. Chịu sự hướng dẫn, kiểm tra, giám sát về công tác tổ chức và cán bộ theo phân cấp quản lý cán bộ.</w:t>
      </w:r>
    </w:p>
    <w:p w:rsidR="00DE5686" w:rsidRPr="00A93AB4" w:rsidRDefault="00B8373A" w:rsidP="00484210">
      <w:pPr>
        <w:spacing w:after="0"/>
        <w:ind w:firstLine="567"/>
        <w:jc w:val="both"/>
        <w:rPr>
          <w:sz w:val="28"/>
          <w:szCs w:val="28"/>
          <w:lang w:val="vi-VN"/>
        </w:rPr>
      </w:pPr>
      <w:r w:rsidRPr="00BC7691">
        <w:rPr>
          <w:sz w:val="28"/>
          <w:szCs w:val="28"/>
          <w:lang w:val="vi-VN"/>
        </w:rPr>
        <w:t xml:space="preserve">3. </w:t>
      </w:r>
      <w:r w:rsidR="00C76397" w:rsidRPr="00BC7691">
        <w:rPr>
          <w:sz w:val="28"/>
          <w:szCs w:val="28"/>
          <w:lang w:val="vi-VN"/>
        </w:rPr>
        <w:t>Thường xuyên trao đổi thông tin, cung cấp tài liệu có liên quan</w:t>
      </w:r>
      <w:r w:rsidR="00101848" w:rsidRPr="00101848">
        <w:rPr>
          <w:sz w:val="28"/>
          <w:szCs w:val="28"/>
          <w:lang w:val="vi-VN"/>
        </w:rPr>
        <w:t xml:space="preserve"> theo thẩm quyền</w:t>
      </w:r>
      <w:r w:rsidR="00C76397" w:rsidRPr="00BC7691">
        <w:rPr>
          <w:sz w:val="28"/>
          <w:szCs w:val="28"/>
          <w:lang w:val="vi-VN"/>
        </w:rPr>
        <w:t xml:space="preserve"> khi được yêu cầu hỗ trợ thực hiện nhiệm vụ tham mưu, đề xuất cho Tỉnh ủy, Ban Thường vụ Tỉnh ủy và Thường trực Tỉnh ủy.</w:t>
      </w:r>
    </w:p>
    <w:p w:rsidR="006C0F43" w:rsidRPr="00A93AB4" w:rsidRDefault="006C0F43" w:rsidP="00484210">
      <w:pPr>
        <w:spacing w:after="0"/>
        <w:ind w:firstLine="567"/>
        <w:jc w:val="both"/>
        <w:rPr>
          <w:sz w:val="28"/>
          <w:szCs w:val="28"/>
          <w:lang w:val="vi-VN"/>
        </w:rPr>
      </w:pPr>
      <w:r w:rsidRPr="00A93AB4">
        <w:rPr>
          <w:sz w:val="28"/>
          <w:szCs w:val="28"/>
          <w:lang w:val="vi-VN"/>
        </w:rPr>
        <w:t>4.</w:t>
      </w:r>
      <w:r w:rsidR="003D6A43" w:rsidRPr="003D6A43">
        <w:rPr>
          <w:sz w:val="28"/>
          <w:szCs w:val="28"/>
          <w:lang w:val="vi-VN"/>
        </w:rPr>
        <w:t xml:space="preserve"> </w:t>
      </w:r>
      <w:r w:rsidRPr="00A93AB4">
        <w:rPr>
          <w:sz w:val="28"/>
          <w:szCs w:val="28"/>
          <w:lang w:val="vi-VN"/>
        </w:rPr>
        <w:t>Phối hợp hoặc chủ trì phối hợp tổ chức thực hiện các nhiệm vụ khác khi được cấp có thẩm quyền giao</w:t>
      </w:r>
    </w:p>
    <w:p w:rsidR="00C76397" w:rsidRPr="00BC7691" w:rsidRDefault="00C76397" w:rsidP="00484210">
      <w:pPr>
        <w:spacing w:after="0"/>
        <w:ind w:firstLine="567"/>
        <w:jc w:val="both"/>
        <w:rPr>
          <w:b/>
          <w:sz w:val="28"/>
          <w:szCs w:val="28"/>
          <w:lang w:val="vi-VN"/>
        </w:rPr>
      </w:pPr>
      <w:r w:rsidRPr="00BC7691">
        <w:rPr>
          <w:b/>
          <w:sz w:val="28"/>
          <w:szCs w:val="28"/>
          <w:lang w:val="vi-VN"/>
        </w:rPr>
        <w:t>Điề</w:t>
      </w:r>
      <w:r w:rsidR="00A949FD" w:rsidRPr="00BC7691">
        <w:rPr>
          <w:b/>
          <w:sz w:val="28"/>
          <w:szCs w:val="28"/>
          <w:lang w:val="vi-VN"/>
        </w:rPr>
        <w:t xml:space="preserve">u </w:t>
      </w:r>
      <w:r w:rsidR="00BC1976" w:rsidRPr="00A93AB4">
        <w:rPr>
          <w:b/>
          <w:sz w:val="28"/>
          <w:szCs w:val="28"/>
          <w:lang w:val="vi-VN"/>
        </w:rPr>
        <w:t>2</w:t>
      </w:r>
      <w:r w:rsidR="006A7202" w:rsidRPr="00A93AB4">
        <w:rPr>
          <w:b/>
          <w:sz w:val="28"/>
          <w:szCs w:val="28"/>
          <w:lang w:val="vi-VN"/>
        </w:rPr>
        <w:t>2</w:t>
      </w:r>
      <w:r w:rsidRPr="00BC7691">
        <w:rPr>
          <w:b/>
          <w:sz w:val="28"/>
          <w:szCs w:val="28"/>
          <w:lang w:val="vi-VN"/>
        </w:rPr>
        <w:t>. Đối với Ban Tuyên giáo Tỉnh ủy</w:t>
      </w:r>
    </w:p>
    <w:p w:rsidR="00C76397" w:rsidRPr="00BC7691" w:rsidRDefault="00C76397" w:rsidP="00484210">
      <w:pPr>
        <w:spacing w:after="0"/>
        <w:ind w:firstLine="567"/>
        <w:jc w:val="both"/>
        <w:rPr>
          <w:sz w:val="28"/>
          <w:szCs w:val="28"/>
          <w:lang w:val="vi-VN"/>
        </w:rPr>
      </w:pPr>
      <w:r w:rsidRPr="00BC7691">
        <w:rPr>
          <w:sz w:val="28"/>
          <w:szCs w:val="28"/>
          <w:lang w:val="vi-VN"/>
        </w:rPr>
        <w:t>1. Phối hợp trong xây dựng chương trình, kế hoạch đào tạo, bồi dưỡng cán bộ, công chức, viên chức hàng năm; thống nhất về nội dung, chương trình và phương pháp giáo dục theo chủ trương của Đảng, của Tỉnh ủy.</w:t>
      </w:r>
    </w:p>
    <w:p w:rsidR="00C76397" w:rsidRPr="00A93AB4" w:rsidRDefault="00C76397" w:rsidP="00484210">
      <w:pPr>
        <w:spacing w:after="0"/>
        <w:ind w:firstLine="567"/>
        <w:jc w:val="both"/>
        <w:rPr>
          <w:sz w:val="28"/>
          <w:szCs w:val="28"/>
          <w:lang w:val="vi-VN"/>
        </w:rPr>
      </w:pPr>
      <w:r w:rsidRPr="00BC7691">
        <w:rPr>
          <w:sz w:val="28"/>
          <w:szCs w:val="28"/>
          <w:lang w:val="vi-VN"/>
        </w:rPr>
        <w:t>2. Thực hiện các hướng dẫn, định hướng về công tác</w:t>
      </w:r>
      <w:r w:rsidR="00101848" w:rsidRPr="00101848">
        <w:rPr>
          <w:sz w:val="28"/>
          <w:szCs w:val="28"/>
          <w:lang w:val="vi-VN"/>
        </w:rPr>
        <w:t xml:space="preserve"> tư tưởng</w:t>
      </w:r>
      <w:r w:rsidRPr="00BC7691">
        <w:rPr>
          <w:sz w:val="28"/>
          <w:szCs w:val="28"/>
          <w:lang w:val="vi-VN"/>
        </w:rPr>
        <w:t>; chế độ thông tin, báo cáo, trao đổi ý kiến về công tác của Trường</w:t>
      </w:r>
      <w:r w:rsidR="00101848" w:rsidRPr="00101848">
        <w:rPr>
          <w:sz w:val="28"/>
          <w:szCs w:val="28"/>
          <w:lang w:val="vi-VN"/>
        </w:rPr>
        <w:t xml:space="preserve"> có liên quan thẩm quyền của Ban Tuyên giáo</w:t>
      </w:r>
      <w:r w:rsidRPr="00BC7691">
        <w:rPr>
          <w:sz w:val="28"/>
          <w:szCs w:val="28"/>
          <w:lang w:val="vi-VN"/>
        </w:rPr>
        <w:t>.</w:t>
      </w:r>
    </w:p>
    <w:p w:rsidR="006C0F43" w:rsidRPr="00A93AB4" w:rsidRDefault="006C0F43" w:rsidP="00484210">
      <w:pPr>
        <w:spacing w:after="0"/>
        <w:ind w:firstLine="567"/>
        <w:jc w:val="both"/>
        <w:rPr>
          <w:sz w:val="28"/>
          <w:szCs w:val="28"/>
          <w:lang w:val="vi-VN"/>
        </w:rPr>
      </w:pPr>
      <w:r w:rsidRPr="00A93AB4">
        <w:rPr>
          <w:sz w:val="28"/>
          <w:szCs w:val="28"/>
          <w:lang w:val="vi-VN"/>
        </w:rPr>
        <w:t>3.</w:t>
      </w:r>
      <w:r w:rsidR="003D6A43" w:rsidRPr="003D6A43">
        <w:rPr>
          <w:sz w:val="28"/>
          <w:szCs w:val="28"/>
          <w:lang w:val="vi-VN"/>
        </w:rPr>
        <w:t xml:space="preserve"> </w:t>
      </w:r>
      <w:r w:rsidRPr="006C0F43">
        <w:rPr>
          <w:sz w:val="28"/>
          <w:szCs w:val="28"/>
          <w:lang w:val="vi-VN"/>
        </w:rPr>
        <w:t>Phối hợp hướng dẫn và bồi dưỡng nghiệp vụ, phương pháp giảng dạy cho đội ngũ giảng viên c</w:t>
      </w:r>
      <w:r w:rsidRPr="00A93AB4">
        <w:rPr>
          <w:sz w:val="28"/>
          <w:szCs w:val="28"/>
          <w:lang w:val="vi-VN"/>
        </w:rPr>
        <w:t>ủ</w:t>
      </w:r>
      <w:r w:rsidRPr="006C0F43">
        <w:rPr>
          <w:sz w:val="28"/>
          <w:szCs w:val="28"/>
          <w:lang w:val="vi-VN"/>
        </w:rPr>
        <w:t>a trung tâm chính trị cấp huyện.</w:t>
      </w:r>
    </w:p>
    <w:p w:rsidR="006C0F43" w:rsidRPr="00A93AB4" w:rsidRDefault="006C0F43" w:rsidP="00484210">
      <w:pPr>
        <w:spacing w:after="0"/>
        <w:ind w:firstLine="567"/>
        <w:jc w:val="both"/>
        <w:rPr>
          <w:sz w:val="28"/>
          <w:szCs w:val="28"/>
          <w:lang w:val="vi-VN"/>
        </w:rPr>
      </w:pPr>
      <w:r w:rsidRPr="00A93AB4">
        <w:rPr>
          <w:sz w:val="28"/>
          <w:szCs w:val="28"/>
          <w:lang w:val="vi-VN"/>
        </w:rPr>
        <w:t>4.</w:t>
      </w:r>
      <w:r w:rsidR="003D6A43" w:rsidRPr="003D6A43">
        <w:rPr>
          <w:sz w:val="28"/>
          <w:szCs w:val="28"/>
          <w:lang w:val="vi-VN"/>
        </w:rPr>
        <w:t xml:space="preserve"> </w:t>
      </w:r>
      <w:r w:rsidRPr="00A93AB4">
        <w:rPr>
          <w:sz w:val="28"/>
          <w:szCs w:val="28"/>
          <w:lang w:val="vi-VN"/>
        </w:rPr>
        <w:t>Phối hợp hoặc chủ trì phối hợp tổ chức thực hiện các nhiệm vụ khác khi được cấp có thẩm quyền giao</w:t>
      </w:r>
    </w:p>
    <w:p w:rsidR="0059461F" w:rsidRPr="00BC7691" w:rsidRDefault="0059461F" w:rsidP="00484210">
      <w:pPr>
        <w:spacing w:after="0"/>
        <w:ind w:firstLine="567"/>
        <w:jc w:val="both"/>
        <w:rPr>
          <w:b/>
          <w:sz w:val="28"/>
          <w:szCs w:val="28"/>
          <w:lang w:val="vi-VN"/>
        </w:rPr>
      </w:pPr>
      <w:r w:rsidRPr="00BC7691">
        <w:rPr>
          <w:b/>
          <w:sz w:val="28"/>
          <w:szCs w:val="28"/>
          <w:lang w:val="vi-VN"/>
        </w:rPr>
        <w:t>Điề</w:t>
      </w:r>
      <w:r w:rsidR="00A949FD" w:rsidRPr="00BC7691">
        <w:rPr>
          <w:b/>
          <w:sz w:val="28"/>
          <w:szCs w:val="28"/>
          <w:lang w:val="vi-VN"/>
        </w:rPr>
        <w:t xml:space="preserve">u </w:t>
      </w:r>
      <w:r w:rsidR="00BC1976" w:rsidRPr="00A93AB4">
        <w:rPr>
          <w:b/>
          <w:sz w:val="28"/>
          <w:szCs w:val="28"/>
          <w:lang w:val="vi-VN"/>
        </w:rPr>
        <w:t>2</w:t>
      </w:r>
      <w:r w:rsidR="006A7202" w:rsidRPr="00A93AB4">
        <w:rPr>
          <w:b/>
          <w:sz w:val="28"/>
          <w:szCs w:val="28"/>
          <w:lang w:val="vi-VN"/>
        </w:rPr>
        <w:t>3</w:t>
      </w:r>
      <w:r w:rsidRPr="00BC7691">
        <w:rPr>
          <w:b/>
          <w:sz w:val="28"/>
          <w:szCs w:val="28"/>
          <w:lang w:val="vi-VN"/>
        </w:rPr>
        <w:t>. Đối với Sở Nội vụ</w:t>
      </w:r>
    </w:p>
    <w:p w:rsidR="006C0F43" w:rsidRPr="00A93AB4" w:rsidRDefault="0059461F" w:rsidP="00484210">
      <w:pPr>
        <w:spacing w:after="0"/>
        <w:ind w:firstLine="567"/>
        <w:jc w:val="both"/>
        <w:rPr>
          <w:sz w:val="28"/>
          <w:szCs w:val="28"/>
          <w:lang w:val="vi-VN"/>
        </w:rPr>
      </w:pPr>
      <w:r w:rsidRPr="00BC7691">
        <w:rPr>
          <w:sz w:val="28"/>
          <w:szCs w:val="28"/>
          <w:lang w:val="vi-VN"/>
        </w:rPr>
        <w:t>Phối hợp trong xây dự</w:t>
      </w:r>
      <w:r w:rsidR="00AC6A1C" w:rsidRPr="00BC7691">
        <w:rPr>
          <w:sz w:val="28"/>
          <w:szCs w:val="28"/>
          <w:lang w:val="vi-VN"/>
        </w:rPr>
        <w:t xml:space="preserve">ng </w:t>
      </w:r>
      <w:r w:rsidRPr="00BC7691">
        <w:rPr>
          <w:sz w:val="28"/>
          <w:szCs w:val="28"/>
          <w:lang w:val="vi-VN"/>
        </w:rPr>
        <w:t>và triển khai thực hiện kế hoạch đào tạo, bồi dưỡng cán bộ, công chức, viên chức của cơ quan nhà nước</w:t>
      </w:r>
      <w:r w:rsidR="00EF1819" w:rsidRPr="00A93AB4">
        <w:rPr>
          <w:sz w:val="28"/>
          <w:szCs w:val="28"/>
          <w:lang w:val="vi-VN"/>
        </w:rPr>
        <w:t>, đơn vị sự nghiệp</w:t>
      </w:r>
      <w:r w:rsidRPr="00BC7691">
        <w:rPr>
          <w:sz w:val="28"/>
          <w:szCs w:val="28"/>
          <w:lang w:val="vi-VN"/>
        </w:rPr>
        <w:t xml:space="preserve"> hàng năm</w:t>
      </w:r>
      <w:r w:rsidR="00AC6A1C" w:rsidRPr="00BC7691">
        <w:rPr>
          <w:sz w:val="28"/>
          <w:szCs w:val="28"/>
          <w:lang w:val="vi-VN"/>
        </w:rPr>
        <w:t>; bồi dưỡng kiến thức quản lý nhà nước theo tiêu chuẩn ngạch cán sự</w:t>
      </w:r>
      <w:r w:rsidR="00D979C5" w:rsidRPr="00BC7691">
        <w:rPr>
          <w:sz w:val="28"/>
          <w:szCs w:val="28"/>
          <w:lang w:val="vi-VN"/>
        </w:rPr>
        <w:t xml:space="preserve"> và tương đương, ngạch chuyên viên và tương đương, ngạch chuyên viên chính và tương đương; bồi dưỡng kiến thức, kỹ năng lãnh đạo, quản lý cấp xã</w:t>
      </w:r>
      <w:r w:rsidR="00EF1819" w:rsidRPr="00A93AB4">
        <w:rPr>
          <w:sz w:val="28"/>
          <w:szCs w:val="28"/>
          <w:lang w:val="vi-VN"/>
        </w:rPr>
        <w:t xml:space="preserve">; </w:t>
      </w:r>
      <w:r w:rsidR="006C0F43" w:rsidRPr="006C0F43">
        <w:rPr>
          <w:sz w:val="28"/>
          <w:szCs w:val="28"/>
          <w:lang w:val="vi-VN"/>
        </w:rPr>
        <w:t xml:space="preserve"> Bồi dưỡng, cập nhật kiến thức cho đại biểu Hội đồng nhân </w:t>
      </w:r>
      <w:r w:rsidR="006C0F43" w:rsidRPr="00A93AB4">
        <w:rPr>
          <w:sz w:val="28"/>
          <w:szCs w:val="28"/>
          <w:lang w:val="vi-VN"/>
        </w:rPr>
        <w:t>d</w:t>
      </w:r>
      <w:r w:rsidR="006C0F43" w:rsidRPr="006C0F43">
        <w:rPr>
          <w:sz w:val="28"/>
          <w:szCs w:val="28"/>
          <w:lang w:val="vi-VN"/>
        </w:rPr>
        <w:t>ân cấp xã, cấp huyện</w:t>
      </w:r>
      <w:r w:rsidR="006C0F43" w:rsidRPr="00A93AB4">
        <w:rPr>
          <w:sz w:val="28"/>
          <w:szCs w:val="28"/>
          <w:lang w:val="vi-VN"/>
        </w:rPr>
        <w:t xml:space="preserve"> </w:t>
      </w:r>
      <w:r w:rsidR="00D979C5" w:rsidRPr="00BC7691">
        <w:rPr>
          <w:sz w:val="28"/>
          <w:szCs w:val="28"/>
          <w:lang w:val="vi-VN"/>
        </w:rPr>
        <w:t xml:space="preserve">và các chương trình </w:t>
      </w:r>
      <w:r w:rsidR="007E239A" w:rsidRPr="00BC7691">
        <w:rPr>
          <w:sz w:val="28"/>
          <w:szCs w:val="28"/>
          <w:lang w:val="vi-VN"/>
        </w:rPr>
        <w:t>bồi dưỡng khác được cấp có thẩm quyền giao.</w:t>
      </w:r>
    </w:p>
    <w:p w:rsidR="004F49E5" w:rsidRPr="00BC7691" w:rsidRDefault="004F49E5" w:rsidP="00484210">
      <w:pPr>
        <w:spacing w:after="0"/>
        <w:ind w:firstLine="567"/>
        <w:jc w:val="both"/>
        <w:rPr>
          <w:b/>
          <w:sz w:val="28"/>
          <w:szCs w:val="28"/>
          <w:lang w:val="vi-VN"/>
        </w:rPr>
      </w:pPr>
      <w:r w:rsidRPr="00BC7691">
        <w:rPr>
          <w:b/>
          <w:sz w:val="28"/>
          <w:szCs w:val="28"/>
          <w:lang w:val="vi-VN"/>
        </w:rPr>
        <w:t>Điề</w:t>
      </w:r>
      <w:r w:rsidR="00A949FD" w:rsidRPr="00BC7691">
        <w:rPr>
          <w:b/>
          <w:sz w:val="28"/>
          <w:szCs w:val="28"/>
          <w:lang w:val="vi-VN"/>
        </w:rPr>
        <w:t xml:space="preserve">u </w:t>
      </w:r>
      <w:r w:rsidR="00BC1976" w:rsidRPr="00A93AB4">
        <w:rPr>
          <w:b/>
          <w:sz w:val="28"/>
          <w:szCs w:val="28"/>
          <w:lang w:val="vi-VN"/>
        </w:rPr>
        <w:t>2</w:t>
      </w:r>
      <w:r w:rsidR="006A7202" w:rsidRPr="00A93AB4">
        <w:rPr>
          <w:b/>
          <w:sz w:val="28"/>
          <w:szCs w:val="28"/>
          <w:lang w:val="vi-VN"/>
        </w:rPr>
        <w:t>4</w:t>
      </w:r>
      <w:r w:rsidRPr="00BC7691">
        <w:rPr>
          <w:b/>
          <w:sz w:val="28"/>
          <w:szCs w:val="28"/>
          <w:lang w:val="vi-VN"/>
        </w:rPr>
        <w:t xml:space="preserve">. Đối với </w:t>
      </w:r>
      <w:r w:rsidR="00312C83" w:rsidRPr="00BC7691">
        <w:rPr>
          <w:b/>
          <w:sz w:val="28"/>
          <w:szCs w:val="28"/>
          <w:lang w:val="vi-VN"/>
        </w:rPr>
        <w:t>các sở</w:t>
      </w:r>
      <w:r w:rsidR="008A5F2E" w:rsidRPr="00BC7691">
        <w:rPr>
          <w:b/>
          <w:sz w:val="28"/>
          <w:szCs w:val="28"/>
          <w:lang w:val="vi-VN"/>
        </w:rPr>
        <w:t>,</w:t>
      </w:r>
      <w:r w:rsidR="00312C83" w:rsidRPr="00BC7691">
        <w:rPr>
          <w:b/>
          <w:sz w:val="28"/>
          <w:szCs w:val="28"/>
          <w:lang w:val="vi-VN"/>
        </w:rPr>
        <w:t xml:space="preserve"> ban, ngành, đoàn thể</w:t>
      </w:r>
      <w:r w:rsidR="003D6A43" w:rsidRPr="00E70173">
        <w:rPr>
          <w:b/>
          <w:sz w:val="28"/>
          <w:szCs w:val="28"/>
          <w:lang w:val="vi-VN"/>
        </w:rPr>
        <w:t xml:space="preserve"> cấp </w:t>
      </w:r>
      <w:r w:rsidR="00312C83" w:rsidRPr="00BC7691">
        <w:rPr>
          <w:b/>
          <w:sz w:val="28"/>
          <w:szCs w:val="28"/>
          <w:lang w:val="vi-VN"/>
        </w:rPr>
        <w:t>tỉnh</w:t>
      </w:r>
    </w:p>
    <w:p w:rsidR="008A5F2E" w:rsidRPr="00A93AB4" w:rsidRDefault="00002AF9" w:rsidP="00484210">
      <w:pPr>
        <w:spacing w:after="0"/>
        <w:ind w:firstLine="567"/>
        <w:jc w:val="both"/>
        <w:rPr>
          <w:sz w:val="28"/>
          <w:szCs w:val="28"/>
          <w:lang w:val="vi-VN"/>
        </w:rPr>
      </w:pPr>
      <w:r w:rsidRPr="00BC7691">
        <w:rPr>
          <w:sz w:val="28"/>
          <w:szCs w:val="28"/>
          <w:lang w:val="vi-VN"/>
        </w:rPr>
        <w:t xml:space="preserve">1. Phối hợp với </w:t>
      </w:r>
      <w:r w:rsidR="008A5F2E" w:rsidRPr="00BC7691">
        <w:rPr>
          <w:sz w:val="28"/>
          <w:szCs w:val="28"/>
          <w:lang w:val="vi-VN"/>
        </w:rPr>
        <w:t>các sở,</w:t>
      </w:r>
      <w:r w:rsidR="002938D8" w:rsidRPr="00BC7691">
        <w:rPr>
          <w:sz w:val="28"/>
          <w:szCs w:val="28"/>
          <w:lang w:val="vi-VN"/>
        </w:rPr>
        <w:t xml:space="preserve"> </w:t>
      </w:r>
      <w:r w:rsidR="008A5F2E" w:rsidRPr="00BC7691">
        <w:rPr>
          <w:sz w:val="28"/>
          <w:szCs w:val="28"/>
          <w:lang w:val="vi-VN"/>
        </w:rPr>
        <w:t xml:space="preserve">ban, ngành, đoàn thể </w:t>
      </w:r>
      <w:r w:rsidRPr="00BC7691">
        <w:rPr>
          <w:sz w:val="28"/>
          <w:szCs w:val="28"/>
          <w:lang w:val="vi-VN"/>
        </w:rPr>
        <w:t xml:space="preserve">trong xây dựng </w:t>
      </w:r>
      <w:r w:rsidR="006C0F43" w:rsidRPr="00A93AB4">
        <w:rPr>
          <w:sz w:val="28"/>
          <w:szCs w:val="28"/>
          <w:lang w:val="vi-VN"/>
        </w:rPr>
        <w:t xml:space="preserve">kế hoạch, </w:t>
      </w:r>
      <w:r w:rsidR="001F5FEF" w:rsidRPr="00BC7691">
        <w:rPr>
          <w:sz w:val="28"/>
          <w:szCs w:val="28"/>
          <w:lang w:val="vi-VN"/>
        </w:rPr>
        <w:t xml:space="preserve">chương trình, nội dung </w:t>
      </w:r>
      <w:r w:rsidR="006C0F43" w:rsidRPr="00A93AB4">
        <w:rPr>
          <w:sz w:val="28"/>
          <w:szCs w:val="28"/>
          <w:lang w:val="vi-VN"/>
        </w:rPr>
        <w:t xml:space="preserve">đào tạo, </w:t>
      </w:r>
      <w:r w:rsidR="001F5FEF" w:rsidRPr="00BC7691">
        <w:rPr>
          <w:sz w:val="28"/>
          <w:szCs w:val="28"/>
          <w:lang w:val="vi-VN"/>
        </w:rPr>
        <w:t>bồi dưỡng chuyên môn, nghiệp vụ</w:t>
      </w:r>
      <w:r w:rsidR="006C0F43" w:rsidRPr="00A93AB4">
        <w:rPr>
          <w:sz w:val="28"/>
          <w:szCs w:val="28"/>
          <w:lang w:val="vi-VN"/>
        </w:rPr>
        <w:t>, kỹ năng cho đội ngũ cán bộ, công chức, viên chức các cấp</w:t>
      </w:r>
      <w:r w:rsidR="006A7450" w:rsidRPr="00BC7691">
        <w:rPr>
          <w:sz w:val="28"/>
          <w:szCs w:val="28"/>
          <w:lang w:val="vi-VN"/>
        </w:rPr>
        <w:t xml:space="preserve">; tổ chức các lớp bồi dưỡng, tập huấn </w:t>
      </w:r>
      <w:r w:rsidR="006C0F43" w:rsidRPr="00A93AB4">
        <w:rPr>
          <w:sz w:val="28"/>
          <w:szCs w:val="28"/>
          <w:lang w:val="vi-VN"/>
        </w:rPr>
        <w:t>cho đội ngũ cán bộ, công chức</w:t>
      </w:r>
      <w:r w:rsidR="008A5F2E" w:rsidRPr="00BC7691">
        <w:rPr>
          <w:sz w:val="28"/>
          <w:szCs w:val="28"/>
          <w:lang w:val="vi-VN"/>
        </w:rPr>
        <w:t xml:space="preserve"> các sở, ban, ngành, đoàn thể</w:t>
      </w:r>
      <w:r w:rsidR="006C0F43" w:rsidRPr="00A93AB4">
        <w:rPr>
          <w:sz w:val="28"/>
          <w:szCs w:val="28"/>
          <w:lang w:val="vi-VN"/>
        </w:rPr>
        <w:t xml:space="preserve"> các cấp thep theo quy định và theo đề xuất của các </w:t>
      </w:r>
      <w:r w:rsidR="006C0F43" w:rsidRPr="006C0F43">
        <w:rPr>
          <w:sz w:val="28"/>
          <w:szCs w:val="28"/>
          <w:lang w:val="vi-VN"/>
        </w:rPr>
        <w:t xml:space="preserve">sở, ban, ngành, đoàn thể </w:t>
      </w:r>
      <w:r w:rsidR="006C0F43" w:rsidRPr="00A93AB4">
        <w:rPr>
          <w:sz w:val="28"/>
          <w:szCs w:val="28"/>
          <w:lang w:val="vi-VN"/>
        </w:rPr>
        <w:t>khi được cấp có thẩm quyền cho phép.</w:t>
      </w:r>
    </w:p>
    <w:p w:rsidR="00550DA2" w:rsidRPr="00A93AB4" w:rsidRDefault="001F5FEF" w:rsidP="00484210">
      <w:pPr>
        <w:spacing w:after="0"/>
        <w:ind w:firstLine="567"/>
        <w:jc w:val="both"/>
        <w:rPr>
          <w:sz w:val="28"/>
          <w:szCs w:val="28"/>
          <w:lang w:val="vi-VN"/>
        </w:rPr>
      </w:pPr>
      <w:r w:rsidRPr="00BC7691">
        <w:rPr>
          <w:sz w:val="28"/>
          <w:szCs w:val="28"/>
          <w:lang w:val="vi-VN"/>
        </w:rPr>
        <w:t xml:space="preserve">2. Phối hợp với </w:t>
      </w:r>
      <w:r w:rsidR="006A7450" w:rsidRPr="00BC7691">
        <w:rPr>
          <w:sz w:val="28"/>
          <w:szCs w:val="28"/>
          <w:lang w:val="vi-VN"/>
        </w:rPr>
        <w:t>các sở, ban, ngành</w:t>
      </w:r>
      <w:r w:rsidR="002938D8" w:rsidRPr="00BC7691">
        <w:rPr>
          <w:sz w:val="28"/>
          <w:szCs w:val="28"/>
          <w:lang w:val="vi-VN"/>
        </w:rPr>
        <w:t xml:space="preserve">, đoàn thể </w:t>
      </w:r>
      <w:r w:rsidR="006A7450" w:rsidRPr="00BC7691">
        <w:rPr>
          <w:sz w:val="28"/>
          <w:szCs w:val="28"/>
          <w:lang w:val="vi-VN"/>
        </w:rPr>
        <w:t xml:space="preserve">trong </w:t>
      </w:r>
      <w:r w:rsidR="006C0F43" w:rsidRPr="00A93AB4">
        <w:rPr>
          <w:sz w:val="28"/>
          <w:szCs w:val="28"/>
          <w:lang w:val="vi-VN"/>
        </w:rPr>
        <w:t>việc</w:t>
      </w:r>
      <w:r w:rsidR="006A7450" w:rsidRPr="00BC7691">
        <w:rPr>
          <w:sz w:val="28"/>
          <w:szCs w:val="28"/>
          <w:lang w:val="vi-VN"/>
        </w:rPr>
        <w:t xml:space="preserve"> quản lý cán bộ, công chức, viên chức trong thời gian học tại Trường.</w:t>
      </w:r>
    </w:p>
    <w:p w:rsidR="004D4F46" w:rsidRPr="00A93AB4" w:rsidRDefault="004D4F46" w:rsidP="00484210">
      <w:pPr>
        <w:spacing w:after="0"/>
        <w:ind w:firstLine="567"/>
        <w:jc w:val="both"/>
        <w:rPr>
          <w:sz w:val="28"/>
          <w:szCs w:val="28"/>
          <w:lang w:val="vi-VN"/>
        </w:rPr>
      </w:pPr>
      <w:r w:rsidRPr="00A93AB4">
        <w:rPr>
          <w:sz w:val="28"/>
          <w:szCs w:val="28"/>
          <w:lang w:val="vi-VN"/>
        </w:rPr>
        <w:t>3 Thường xuyên đảm bảo chế độ báo cáo, cung cấp thông tin theo quy định; trao đổi, phối hợp trong việc tổ chức thực hiện các nhiệm vụ do cấp có thẩm quyền giao.</w:t>
      </w:r>
    </w:p>
    <w:p w:rsidR="00C962A4" w:rsidRPr="00BC7691" w:rsidRDefault="00C962A4" w:rsidP="00484210">
      <w:pPr>
        <w:spacing w:after="0"/>
        <w:ind w:firstLine="567"/>
        <w:jc w:val="both"/>
        <w:rPr>
          <w:b/>
          <w:sz w:val="28"/>
          <w:szCs w:val="28"/>
          <w:lang w:val="vi-VN"/>
        </w:rPr>
      </w:pPr>
      <w:r w:rsidRPr="00BC7691">
        <w:rPr>
          <w:b/>
          <w:sz w:val="28"/>
          <w:szCs w:val="28"/>
          <w:lang w:val="vi-VN"/>
        </w:rPr>
        <w:lastRenderedPageBreak/>
        <w:t>Điề</w:t>
      </w:r>
      <w:r w:rsidR="00A949FD" w:rsidRPr="00BC7691">
        <w:rPr>
          <w:b/>
          <w:sz w:val="28"/>
          <w:szCs w:val="28"/>
          <w:lang w:val="vi-VN"/>
        </w:rPr>
        <w:t xml:space="preserve">u </w:t>
      </w:r>
      <w:r w:rsidR="00BC1976" w:rsidRPr="00A93AB4">
        <w:rPr>
          <w:b/>
          <w:sz w:val="28"/>
          <w:szCs w:val="28"/>
          <w:lang w:val="vi-VN"/>
        </w:rPr>
        <w:t>2</w:t>
      </w:r>
      <w:r w:rsidR="006A7202" w:rsidRPr="00A93AB4">
        <w:rPr>
          <w:b/>
          <w:sz w:val="28"/>
          <w:szCs w:val="28"/>
          <w:lang w:val="vi-VN"/>
        </w:rPr>
        <w:t>5</w:t>
      </w:r>
      <w:r w:rsidRPr="00BC7691">
        <w:rPr>
          <w:b/>
          <w:sz w:val="28"/>
          <w:szCs w:val="28"/>
          <w:lang w:val="vi-VN"/>
        </w:rPr>
        <w:t xml:space="preserve">. Đối với </w:t>
      </w:r>
      <w:r w:rsidR="00660C77" w:rsidRPr="00BC7691">
        <w:rPr>
          <w:b/>
          <w:sz w:val="28"/>
          <w:szCs w:val="28"/>
          <w:lang w:val="vi-VN"/>
        </w:rPr>
        <w:t xml:space="preserve">các huyện ủy, thành ủy, Trung tâm chính trị các huyện, </w:t>
      </w:r>
      <w:r w:rsidR="001366BC" w:rsidRPr="00BC7691">
        <w:rPr>
          <w:b/>
          <w:sz w:val="28"/>
          <w:szCs w:val="28"/>
          <w:lang w:val="vi-VN"/>
        </w:rPr>
        <w:t xml:space="preserve">thị xã, </w:t>
      </w:r>
      <w:r w:rsidR="00660C77" w:rsidRPr="00BC7691">
        <w:rPr>
          <w:b/>
          <w:sz w:val="28"/>
          <w:szCs w:val="28"/>
          <w:lang w:val="vi-VN"/>
        </w:rPr>
        <w:t>thành phố</w:t>
      </w:r>
      <w:r w:rsidR="00B42B2A" w:rsidRPr="00BC7691">
        <w:rPr>
          <w:b/>
          <w:sz w:val="28"/>
          <w:szCs w:val="28"/>
          <w:lang w:val="vi-VN"/>
        </w:rPr>
        <w:t xml:space="preserve"> </w:t>
      </w:r>
    </w:p>
    <w:p w:rsidR="00660C77" w:rsidRPr="00BC7691" w:rsidRDefault="00401D36" w:rsidP="00484210">
      <w:pPr>
        <w:spacing w:after="0"/>
        <w:ind w:firstLine="567"/>
        <w:jc w:val="both"/>
        <w:rPr>
          <w:sz w:val="28"/>
          <w:szCs w:val="28"/>
          <w:lang w:val="vi-VN"/>
        </w:rPr>
      </w:pPr>
      <w:r w:rsidRPr="00BC7691">
        <w:rPr>
          <w:sz w:val="28"/>
          <w:szCs w:val="28"/>
          <w:lang w:val="vi-VN"/>
        </w:rPr>
        <w:t xml:space="preserve">1. Phối hợp với các huyện ủy, </w:t>
      </w:r>
      <w:r w:rsidR="001366BC" w:rsidRPr="00BC7691">
        <w:rPr>
          <w:sz w:val="28"/>
          <w:szCs w:val="28"/>
          <w:lang w:val="vi-VN"/>
        </w:rPr>
        <w:t xml:space="preserve">thị ủy, </w:t>
      </w:r>
      <w:r w:rsidRPr="00BC7691">
        <w:rPr>
          <w:sz w:val="28"/>
          <w:szCs w:val="28"/>
          <w:lang w:val="vi-VN"/>
        </w:rPr>
        <w:t>thành ủy trong</w:t>
      </w:r>
      <w:r w:rsidR="00CE4017" w:rsidRPr="00A93AB4">
        <w:rPr>
          <w:sz w:val="28"/>
          <w:szCs w:val="28"/>
          <w:lang w:val="vi-VN"/>
        </w:rPr>
        <w:t xml:space="preserve"> xây dựng và </w:t>
      </w:r>
      <w:r w:rsidRPr="00BC7691">
        <w:rPr>
          <w:sz w:val="28"/>
          <w:szCs w:val="28"/>
          <w:lang w:val="vi-VN"/>
        </w:rPr>
        <w:t>thực hiện kế hoạch đào tạo, bồi dưỡng cán bộ, công chức, viên chức</w:t>
      </w:r>
      <w:r w:rsidR="00CE4017" w:rsidRPr="00A93AB4">
        <w:rPr>
          <w:sz w:val="28"/>
          <w:szCs w:val="28"/>
          <w:lang w:val="vi-VN"/>
        </w:rPr>
        <w:t>, Đại biểu HĐND cấp huyện, cấp xã</w:t>
      </w:r>
      <w:r w:rsidRPr="00BC7691">
        <w:rPr>
          <w:sz w:val="28"/>
          <w:szCs w:val="28"/>
          <w:lang w:val="vi-VN"/>
        </w:rPr>
        <w:t>; trong nghiên cứu sơ kết, tổng kết các chuyên đề thực tiễn ở địa phương theo sự phân công của Tỉnh ủy.</w:t>
      </w:r>
    </w:p>
    <w:p w:rsidR="007031AD" w:rsidRPr="00BC7691" w:rsidRDefault="00401D36" w:rsidP="00484210">
      <w:pPr>
        <w:spacing w:after="0"/>
        <w:ind w:firstLine="567"/>
        <w:jc w:val="both"/>
        <w:rPr>
          <w:sz w:val="28"/>
          <w:szCs w:val="28"/>
          <w:lang w:val="vi-VN"/>
        </w:rPr>
      </w:pPr>
      <w:r w:rsidRPr="00BC7691">
        <w:rPr>
          <w:sz w:val="28"/>
          <w:szCs w:val="28"/>
          <w:lang w:val="vi-VN"/>
        </w:rPr>
        <w:t>2. Hướng dẫ</w:t>
      </w:r>
      <w:r w:rsidR="00E81C41" w:rsidRPr="00BC7691">
        <w:rPr>
          <w:sz w:val="28"/>
          <w:szCs w:val="28"/>
          <w:lang w:val="vi-VN"/>
        </w:rPr>
        <w:t xml:space="preserve">n </w:t>
      </w:r>
      <w:r w:rsidRPr="00BC7691">
        <w:rPr>
          <w:sz w:val="28"/>
          <w:szCs w:val="28"/>
          <w:lang w:val="vi-VN"/>
        </w:rPr>
        <w:t xml:space="preserve">Trung tâm chính trị các huyện, </w:t>
      </w:r>
      <w:r w:rsidR="001366BC" w:rsidRPr="00BC7691">
        <w:rPr>
          <w:sz w:val="28"/>
          <w:szCs w:val="28"/>
          <w:lang w:val="vi-VN"/>
        </w:rPr>
        <w:t xml:space="preserve">thị xã, </w:t>
      </w:r>
      <w:r w:rsidRPr="00BC7691">
        <w:rPr>
          <w:sz w:val="28"/>
          <w:szCs w:val="28"/>
          <w:lang w:val="vi-VN"/>
        </w:rPr>
        <w:t xml:space="preserve">thành phố thực hiện các chương trình đào tạo, bồi dưỡng theo đúng định hướng, nội dung của Học viện Chính trị quốc gia Hồ Chí Minh và Ban Tuyên giáo Tỉnh ủy. </w:t>
      </w:r>
    </w:p>
    <w:p w:rsidR="00BC1976" w:rsidRPr="00A93AB4" w:rsidRDefault="0068033B" w:rsidP="008C075A">
      <w:pPr>
        <w:spacing w:after="0"/>
        <w:jc w:val="center"/>
        <w:rPr>
          <w:b/>
          <w:sz w:val="28"/>
          <w:szCs w:val="28"/>
          <w:lang w:val="vi-VN"/>
        </w:rPr>
      </w:pPr>
      <w:r w:rsidRPr="00BC7691">
        <w:rPr>
          <w:b/>
          <w:sz w:val="28"/>
          <w:szCs w:val="28"/>
          <w:lang w:val="vi-VN"/>
        </w:rPr>
        <w:t xml:space="preserve">Chương </w:t>
      </w:r>
      <w:r w:rsidR="00BC1976" w:rsidRPr="00A93AB4">
        <w:rPr>
          <w:b/>
          <w:sz w:val="28"/>
          <w:szCs w:val="28"/>
          <w:lang w:val="vi-VN"/>
        </w:rPr>
        <w:t>V</w:t>
      </w:r>
    </w:p>
    <w:p w:rsidR="0068033B" w:rsidRPr="00BC7691" w:rsidRDefault="0068033B" w:rsidP="008C075A">
      <w:pPr>
        <w:spacing w:after="0"/>
        <w:jc w:val="center"/>
        <w:rPr>
          <w:b/>
          <w:sz w:val="28"/>
          <w:szCs w:val="28"/>
          <w:lang w:val="vi-VN"/>
        </w:rPr>
      </w:pPr>
      <w:r w:rsidRPr="00BC7691">
        <w:rPr>
          <w:b/>
          <w:sz w:val="28"/>
          <w:szCs w:val="28"/>
          <w:lang w:val="vi-VN"/>
        </w:rPr>
        <w:t>CHẾ ĐỘ HỘI HỌP, THÔNG TIN</w:t>
      </w:r>
    </w:p>
    <w:p w:rsidR="005D7C11" w:rsidRPr="00BC7691" w:rsidRDefault="00D33C11" w:rsidP="00484210">
      <w:pPr>
        <w:spacing w:after="0"/>
        <w:ind w:firstLine="567"/>
        <w:jc w:val="both"/>
        <w:rPr>
          <w:b/>
          <w:sz w:val="28"/>
          <w:szCs w:val="28"/>
          <w:lang w:val="vi-VN"/>
        </w:rPr>
      </w:pPr>
      <w:r w:rsidRPr="00BC7691">
        <w:rPr>
          <w:b/>
          <w:sz w:val="28"/>
          <w:szCs w:val="28"/>
          <w:lang w:val="vi-VN"/>
        </w:rPr>
        <w:t>Điề</w:t>
      </w:r>
      <w:r w:rsidR="00897362" w:rsidRPr="00BC7691">
        <w:rPr>
          <w:b/>
          <w:sz w:val="28"/>
          <w:szCs w:val="28"/>
          <w:lang w:val="vi-VN"/>
        </w:rPr>
        <w:t xml:space="preserve">u </w:t>
      </w:r>
      <w:r w:rsidR="00BC1976" w:rsidRPr="00A93AB4">
        <w:rPr>
          <w:b/>
          <w:sz w:val="28"/>
          <w:szCs w:val="28"/>
          <w:lang w:val="vi-VN"/>
        </w:rPr>
        <w:t>2</w:t>
      </w:r>
      <w:r w:rsidR="006A7202" w:rsidRPr="00A93AB4">
        <w:rPr>
          <w:b/>
          <w:sz w:val="28"/>
          <w:szCs w:val="28"/>
          <w:lang w:val="vi-VN"/>
        </w:rPr>
        <w:t>6</w:t>
      </w:r>
      <w:r w:rsidRPr="00BC7691">
        <w:rPr>
          <w:b/>
          <w:sz w:val="28"/>
          <w:szCs w:val="28"/>
          <w:lang w:val="vi-VN"/>
        </w:rPr>
        <w:t>. Chế độ hội họp</w:t>
      </w:r>
    </w:p>
    <w:p w:rsidR="00D33C11" w:rsidRPr="00291734" w:rsidRDefault="00D33C11" w:rsidP="00484210">
      <w:pPr>
        <w:spacing w:after="0"/>
        <w:ind w:firstLine="567"/>
        <w:jc w:val="both"/>
        <w:rPr>
          <w:sz w:val="28"/>
          <w:szCs w:val="28"/>
          <w:lang w:val="vi-VN"/>
        </w:rPr>
      </w:pPr>
      <w:r w:rsidRPr="00BC7691">
        <w:rPr>
          <w:sz w:val="28"/>
          <w:szCs w:val="28"/>
          <w:lang w:val="vi-VN"/>
        </w:rPr>
        <w:t>1. Ban Giám hiệu định kỳ mỗi tháng họp một lần; tổ chức hộ</w:t>
      </w:r>
      <w:r w:rsidR="00A32718" w:rsidRPr="00BC7691">
        <w:rPr>
          <w:sz w:val="28"/>
          <w:szCs w:val="28"/>
          <w:lang w:val="vi-VN"/>
        </w:rPr>
        <w:t xml:space="preserve">i ý </w:t>
      </w:r>
      <w:r w:rsidR="00291734" w:rsidRPr="00291734">
        <w:rPr>
          <w:sz w:val="28"/>
          <w:szCs w:val="28"/>
          <w:lang w:val="vi-VN"/>
        </w:rPr>
        <w:t>đột xuất khi cần thiết.</w:t>
      </w:r>
    </w:p>
    <w:p w:rsidR="00D33C11" w:rsidRPr="00BC7691" w:rsidRDefault="00D33C11" w:rsidP="00484210">
      <w:pPr>
        <w:spacing w:after="0"/>
        <w:ind w:firstLine="567"/>
        <w:jc w:val="both"/>
        <w:rPr>
          <w:sz w:val="28"/>
          <w:szCs w:val="28"/>
          <w:lang w:val="vi-VN"/>
        </w:rPr>
      </w:pPr>
      <w:r w:rsidRPr="00BC7691">
        <w:rPr>
          <w:sz w:val="28"/>
          <w:szCs w:val="28"/>
          <w:lang w:val="vi-VN"/>
        </w:rPr>
        <w:t>Thành phần: Ban Giám hiệu và 01 lãnh đạo Phòng Tổ chức, hành chính, thông tin, tư liệ</w:t>
      </w:r>
      <w:r w:rsidR="007C400C" w:rsidRPr="00BC7691">
        <w:rPr>
          <w:sz w:val="28"/>
          <w:szCs w:val="28"/>
          <w:lang w:val="vi-VN"/>
        </w:rPr>
        <w:t xml:space="preserve">u làm thư ký. Tùy vào nội dung cuộc họp, Hiệu trưởng triệu tập các </w:t>
      </w:r>
      <w:r w:rsidR="00291734" w:rsidRPr="00291734">
        <w:rPr>
          <w:sz w:val="28"/>
          <w:szCs w:val="28"/>
          <w:lang w:val="vi-VN"/>
        </w:rPr>
        <w:t>thành phần</w:t>
      </w:r>
      <w:r w:rsidR="007C400C" w:rsidRPr="00BC7691">
        <w:rPr>
          <w:sz w:val="28"/>
          <w:szCs w:val="28"/>
          <w:lang w:val="vi-VN"/>
        </w:rPr>
        <w:t xml:space="preserve"> có liên quan. </w:t>
      </w:r>
    </w:p>
    <w:p w:rsidR="00291734" w:rsidRPr="00291734" w:rsidRDefault="00D33C11" w:rsidP="00484210">
      <w:pPr>
        <w:spacing w:after="0"/>
        <w:ind w:firstLine="567"/>
        <w:jc w:val="both"/>
        <w:rPr>
          <w:sz w:val="28"/>
          <w:szCs w:val="28"/>
          <w:lang w:val="vi-VN"/>
        </w:rPr>
      </w:pPr>
      <w:r w:rsidRPr="00BC7691">
        <w:rPr>
          <w:sz w:val="28"/>
          <w:szCs w:val="28"/>
          <w:lang w:val="vi-VN"/>
        </w:rPr>
        <w:t xml:space="preserve">2. </w:t>
      </w:r>
      <w:r w:rsidR="008B7FB5" w:rsidRPr="00BC7691">
        <w:rPr>
          <w:sz w:val="28"/>
          <w:szCs w:val="28"/>
          <w:lang w:val="vi-VN"/>
        </w:rPr>
        <w:t xml:space="preserve">Họp giao ban hàng tháng vào ngày đầu tiên của </w:t>
      </w:r>
      <w:r w:rsidR="00573265" w:rsidRPr="00BC7691">
        <w:rPr>
          <w:sz w:val="28"/>
          <w:szCs w:val="28"/>
          <w:lang w:val="vi-VN"/>
        </w:rPr>
        <w:t>tháng sau</w:t>
      </w:r>
      <w:r w:rsidR="001D1F65" w:rsidRPr="00A93AB4">
        <w:rPr>
          <w:sz w:val="28"/>
          <w:szCs w:val="28"/>
          <w:lang w:val="vi-VN"/>
        </w:rPr>
        <w:t xml:space="preserve"> lễ chào cờ</w:t>
      </w:r>
      <w:r w:rsidR="00573265" w:rsidRPr="00BC7691">
        <w:rPr>
          <w:sz w:val="28"/>
          <w:szCs w:val="28"/>
          <w:lang w:val="vi-VN"/>
        </w:rPr>
        <w:t xml:space="preserve"> </w:t>
      </w:r>
    </w:p>
    <w:p w:rsidR="00392E75" w:rsidRPr="00A93AB4" w:rsidRDefault="00392E75" w:rsidP="00484210">
      <w:pPr>
        <w:spacing w:after="0"/>
        <w:ind w:firstLine="567"/>
        <w:jc w:val="both"/>
        <w:rPr>
          <w:sz w:val="28"/>
          <w:szCs w:val="28"/>
          <w:lang w:val="vi-VN"/>
        </w:rPr>
      </w:pPr>
      <w:r w:rsidRPr="001D1F65">
        <w:rPr>
          <w:sz w:val="28"/>
          <w:szCs w:val="28"/>
          <w:lang w:val="vi-VN"/>
        </w:rPr>
        <w:t xml:space="preserve">Thành phần: </w:t>
      </w:r>
      <w:r w:rsidR="001D1F65" w:rsidRPr="00A93AB4">
        <w:rPr>
          <w:sz w:val="28"/>
          <w:szCs w:val="28"/>
          <w:lang w:val="vi-VN"/>
        </w:rPr>
        <w:t xml:space="preserve">Toàn trường </w:t>
      </w:r>
    </w:p>
    <w:p w:rsidR="001404BC" w:rsidRPr="00A93AB4" w:rsidRDefault="00392E75" w:rsidP="00484210">
      <w:pPr>
        <w:spacing w:after="0"/>
        <w:ind w:firstLine="567"/>
        <w:jc w:val="both"/>
        <w:rPr>
          <w:sz w:val="28"/>
          <w:szCs w:val="28"/>
          <w:lang w:val="vi-VN"/>
        </w:rPr>
      </w:pPr>
      <w:r w:rsidRPr="001404BC">
        <w:rPr>
          <w:sz w:val="28"/>
          <w:szCs w:val="28"/>
          <w:lang w:val="vi-VN"/>
        </w:rPr>
        <w:t xml:space="preserve">3. </w:t>
      </w:r>
      <w:r w:rsidR="008824FD" w:rsidRPr="001404BC">
        <w:rPr>
          <w:sz w:val="28"/>
          <w:szCs w:val="28"/>
          <w:lang w:val="vi-VN"/>
        </w:rPr>
        <w:t>Hội nghị sơ kết, tổng kết được tổ chức vào cuối tháng 6 và cuối tháng 12 hằng năm.</w:t>
      </w:r>
      <w:r w:rsidR="001404BC" w:rsidRPr="00A93AB4">
        <w:rPr>
          <w:sz w:val="28"/>
          <w:szCs w:val="28"/>
          <w:lang w:val="vi-VN"/>
        </w:rPr>
        <w:t xml:space="preserve"> </w:t>
      </w:r>
    </w:p>
    <w:p w:rsidR="008C075A" w:rsidRPr="00A93AB4" w:rsidRDefault="008824FD" w:rsidP="00484210">
      <w:pPr>
        <w:spacing w:after="0"/>
        <w:ind w:firstLine="567"/>
        <w:jc w:val="both"/>
        <w:rPr>
          <w:sz w:val="28"/>
          <w:szCs w:val="28"/>
          <w:lang w:val="vi-VN"/>
        </w:rPr>
      </w:pPr>
      <w:r w:rsidRPr="00BC7691">
        <w:rPr>
          <w:sz w:val="28"/>
          <w:szCs w:val="28"/>
          <w:lang w:val="vi-VN"/>
        </w:rPr>
        <w:t>4. Họp các Hội đồng theo quyết định của Hiệu trưởng.</w:t>
      </w:r>
    </w:p>
    <w:p w:rsidR="001404BC" w:rsidRPr="00291734" w:rsidRDefault="001404BC" w:rsidP="00484210">
      <w:pPr>
        <w:spacing w:after="0"/>
        <w:ind w:firstLine="567"/>
        <w:jc w:val="both"/>
        <w:rPr>
          <w:sz w:val="28"/>
          <w:szCs w:val="28"/>
          <w:lang w:val="vi-VN"/>
        </w:rPr>
      </w:pPr>
      <w:r w:rsidRPr="00A93AB4">
        <w:rPr>
          <w:sz w:val="28"/>
          <w:szCs w:val="28"/>
          <w:lang w:val="vi-VN"/>
        </w:rPr>
        <w:t xml:space="preserve">5 Các khoa, phòng hàng tháng ngoài cuộc họp </w:t>
      </w:r>
      <w:r w:rsidR="00291734" w:rsidRPr="00291734">
        <w:rPr>
          <w:sz w:val="28"/>
          <w:szCs w:val="28"/>
          <w:lang w:val="vi-VN"/>
        </w:rPr>
        <w:t>định kỳ</w:t>
      </w:r>
      <w:r w:rsidRPr="00A93AB4">
        <w:rPr>
          <w:sz w:val="28"/>
          <w:szCs w:val="28"/>
          <w:lang w:val="vi-VN"/>
        </w:rPr>
        <w:t xml:space="preserve"> phải bố trí cuộc họp để sinh hoạt trao đổi chuyên môn</w:t>
      </w:r>
      <w:r w:rsidR="00291734" w:rsidRPr="00291734">
        <w:rPr>
          <w:sz w:val="28"/>
          <w:szCs w:val="28"/>
          <w:lang w:val="vi-VN"/>
        </w:rPr>
        <w:t xml:space="preserve"> ít nhất mỗi tháng 01 lần.</w:t>
      </w:r>
    </w:p>
    <w:p w:rsidR="008824FD" w:rsidRPr="00BC7691" w:rsidRDefault="008824FD" w:rsidP="00484210">
      <w:pPr>
        <w:spacing w:after="0"/>
        <w:ind w:firstLine="567"/>
        <w:jc w:val="both"/>
        <w:rPr>
          <w:b/>
          <w:sz w:val="28"/>
          <w:szCs w:val="28"/>
          <w:lang w:val="vi-VN"/>
        </w:rPr>
      </w:pPr>
      <w:r w:rsidRPr="00BC7691">
        <w:rPr>
          <w:b/>
          <w:sz w:val="28"/>
          <w:szCs w:val="28"/>
          <w:lang w:val="vi-VN"/>
        </w:rPr>
        <w:t>Điề</w:t>
      </w:r>
      <w:r w:rsidR="00897362" w:rsidRPr="00BC7691">
        <w:rPr>
          <w:b/>
          <w:sz w:val="28"/>
          <w:szCs w:val="28"/>
          <w:lang w:val="vi-VN"/>
        </w:rPr>
        <w:t xml:space="preserve">u </w:t>
      </w:r>
      <w:r w:rsidR="00BC1976" w:rsidRPr="00A93AB4">
        <w:rPr>
          <w:b/>
          <w:sz w:val="28"/>
          <w:szCs w:val="28"/>
          <w:lang w:val="vi-VN"/>
        </w:rPr>
        <w:t>2</w:t>
      </w:r>
      <w:r w:rsidR="006A7202" w:rsidRPr="00A93AB4">
        <w:rPr>
          <w:b/>
          <w:sz w:val="28"/>
          <w:szCs w:val="28"/>
          <w:lang w:val="vi-VN"/>
        </w:rPr>
        <w:t>7</w:t>
      </w:r>
      <w:r w:rsidRPr="00BC7691">
        <w:rPr>
          <w:b/>
          <w:sz w:val="28"/>
          <w:szCs w:val="28"/>
          <w:lang w:val="vi-VN"/>
        </w:rPr>
        <w:t>. Chế độ thông tin</w:t>
      </w:r>
    </w:p>
    <w:p w:rsidR="008824FD" w:rsidRPr="00BC7691" w:rsidRDefault="008824FD" w:rsidP="00484210">
      <w:pPr>
        <w:spacing w:after="0"/>
        <w:ind w:firstLine="567"/>
        <w:jc w:val="both"/>
        <w:rPr>
          <w:sz w:val="28"/>
          <w:szCs w:val="28"/>
          <w:lang w:val="vi-VN"/>
        </w:rPr>
      </w:pPr>
      <w:r w:rsidRPr="00BC7691">
        <w:rPr>
          <w:sz w:val="28"/>
          <w:szCs w:val="28"/>
          <w:lang w:val="vi-VN"/>
        </w:rPr>
        <w:t xml:space="preserve">1. </w:t>
      </w:r>
      <w:r w:rsidR="00B948B7" w:rsidRPr="00BC7691">
        <w:rPr>
          <w:sz w:val="28"/>
          <w:szCs w:val="28"/>
          <w:lang w:val="vi-VN"/>
        </w:rPr>
        <w:t>Mọi chủ trương, quy định mới liên quan đến chức năng, nhiệm vụ của Trường, c</w:t>
      </w:r>
      <w:r w:rsidRPr="00BC7691">
        <w:rPr>
          <w:sz w:val="28"/>
          <w:szCs w:val="28"/>
          <w:lang w:val="vi-VN"/>
        </w:rPr>
        <w:t xml:space="preserve">ác văn bản mới có liên quan trực tiếp về chế độ chính sách phải thông tin </w:t>
      </w:r>
      <w:r w:rsidR="00897362" w:rsidRPr="00BC7691">
        <w:rPr>
          <w:sz w:val="28"/>
          <w:szCs w:val="28"/>
          <w:lang w:val="vi-VN"/>
        </w:rPr>
        <w:t xml:space="preserve">kịp thời </w:t>
      </w:r>
      <w:r w:rsidRPr="00BC7691">
        <w:rPr>
          <w:sz w:val="28"/>
          <w:szCs w:val="28"/>
          <w:lang w:val="vi-VN"/>
        </w:rPr>
        <w:t>với viên chức và người lao động.</w:t>
      </w:r>
    </w:p>
    <w:p w:rsidR="00DE5686" w:rsidRPr="00BC7691" w:rsidRDefault="008824FD" w:rsidP="00484210">
      <w:pPr>
        <w:spacing w:after="0"/>
        <w:ind w:firstLine="567"/>
        <w:jc w:val="both"/>
        <w:rPr>
          <w:sz w:val="28"/>
          <w:szCs w:val="28"/>
          <w:lang w:val="vi-VN"/>
        </w:rPr>
      </w:pPr>
      <w:r w:rsidRPr="00BC7691">
        <w:rPr>
          <w:sz w:val="28"/>
          <w:szCs w:val="28"/>
          <w:lang w:val="vi-VN"/>
        </w:rPr>
        <w:t>2. Công khai thu, chi tài chính của cơ quan theo quy định.</w:t>
      </w:r>
    </w:p>
    <w:p w:rsidR="00815EA9" w:rsidRPr="00BC7691" w:rsidRDefault="00815EA9" w:rsidP="008C075A">
      <w:pPr>
        <w:spacing w:after="0"/>
        <w:jc w:val="center"/>
        <w:rPr>
          <w:b/>
          <w:sz w:val="28"/>
          <w:szCs w:val="28"/>
          <w:lang w:val="vi-VN"/>
        </w:rPr>
      </w:pPr>
      <w:r w:rsidRPr="00BC7691">
        <w:rPr>
          <w:b/>
          <w:sz w:val="28"/>
          <w:szCs w:val="28"/>
          <w:lang w:val="vi-VN"/>
        </w:rPr>
        <w:t>Chương VIII</w:t>
      </w:r>
    </w:p>
    <w:p w:rsidR="00815EA9" w:rsidRPr="00BC7691" w:rsidRDefault="00815EA9" w:rsidP="008C075A">
      <w:pPr>
        <w:spacing w:after="0"/>
        <w:jc w:val="center"/>
        <w:rPr>
          <w:b/>
          <w:sz w:val="28"/>
          <w:szCs w:val="28"/>
          <w:lang w:val="vi-VN"/>
        </w:rPr>
      </w:pPr>
      <w:r w:rsidRPr="00BC7691">
        <w:rPr>
          <w:b/>
          <w:sz w:val="28"/>
          <w:szCs w:val="28"/>
          <w:lang w:val="vi-VN"/>
        </w:rPr>
        <w:t>KHEN THƯỞNG, KỶ LUẬT</w:t>
      </w:r>
    </w:p>
    <w:p w:rsidR="007257AD" w:rsidRPr="00DB38F1" w:rsidRDefault="00815EA9" w:rsidP="00484210">
      <w:pPr>
        <w:spacing w:after="0"/>
        <w:ind w:firstLine="567"/>
        <w:jc w:val="both"/>
        <w:rPr>
          <w:b/>
          <w:sz w:val="28"/>
          <w:szCs w:val="28"/>
          <w:lang w:val="vi-VN"/>
        </w:rPr>
      </w:pPr>
      <w:r w:rsidRPr="00BC7691">
        <w:rPr>
          <w:b/>
          <w:sz w:val="28"/>
          <w:szCs w:val="28"/>
          <w:lang w:val="vi-VN"/>
        </w:rPr>
        <w:t>Điề</w:t>
      </w:r>
      <w:r w:rsidR="001539D7" w:rsidRPr="00BC7691">
        <w:rPr>
          <w:b/>
          <w:sz w:val="28"/>
          <w:szCs w:val="28"/>
          <w:lang w:val="vi-VN"/>
        </w:rPr>
        <w:t xml:space="preserve">u </w:t>
      </w:r>
      <w:r w:rsidR="00BC1976" w:rsidRPr="00A93AB4">
        <w:rPr>
          <w:b/>
          <w:sz w:val="28"/>
          <w:szCs w:val="28"/>
          <w:lang w:val="vi-VN"/>
        </w:rPr>
        <w:t>2</w:t>
      </w:r>
      <w:r w:rsidR="006A7202" w:rsidRPr="00A93AB4">
        <w:rPr>
          <w:b/>
          <w:sz w:val="28"/>
          <w:szCs w:val="28"/>
          <w:lang w:val="vi-VN"/>
        </w:rPr>
        <w:t>8</w:t>
      </w:r>
      <w:r w:rsidRPr="00BC7691">
        <w:rPr>
          <w:b/>
          <w:sz w:val="28"/>
          <w:szCs w:val="28"/>
          <w:lang w:val="vi-VN"/>
        </w:rPr>
        <w:t>. Khen thưởng</w:t>
      </w:r>
    </w:p>
    <w:p w:rsidR="00815EA9" w:rsidRPr="00BC7691" w:rsidRDefault="001404BC" w:rsidP="00484210">
      <w:pPr>
        <w:spacing w:after="0"/>
        <w:ind w:firstLine="567"/>
        <w:jc w:val="both"/>
        <w:rPr>
          <w:sz w:val="28"/>
          <w:szCs w:val="28"/>
          <w:lang w:val="vi-VN"/>
        </w:rPr>
      </w:pPr>
      <w:r w:rsidRPr="00A93AB4">
        <w:rPr>
          <w:sz w:val="28"/>
          <w:szCs w:val="28"/>
          <w:lang w:val="vi-VN"/>
        </w:rPr>
        <w:t>Công chức,v</w:t>
      </w:r>
      <w:r w:rsidR="00815EA9" w:rsidRPr="00BC7691">
        <w:rPr>
          <w:sz w:val="28"/>
          <w:szCs w:val="28"/>
          <w:lang w:val="vi-VN"/>
        </w:rPr>
        <w:t>iên chức, người lao động thực hiện nghiêm quy chế, phấn đấu hoàn thành xuất sắc nhiệm vụ được xem xét khen thưởng theo quy chế thi đua khen thưởng của nhà trường.</w:t>
      </w:r>
    </w:p>
    <w:p w:rsidR="00815EA9" w:rsidRPr="00BC7691" w:rsidRDefault="00815EA9" w:rsidP="00484210">
      <w:pPr>
        <w:spacing w:after="0"/>
        <w:ind w:firstLine="567"/>
        <w:jc w:val="both"/>
        <w:rPr>
          <w:b/>
          <w:sz w:val="28"/>
          <w:szCs w:val="28"/>
          <w:lang w:val="vi-VN"/>
        </w:rPr>
      </w:pPr>
      <w:r w:rsidRPr="00BC7691">
        <w:rPr>
          <w:b/>
          <w:sz w:val="28"/>
          <w:szCs w:val="28"/>
          <w:lang w:val="vi-VN"/>
        </w:rPr>
        <w:t>Điề</w:t>
      </w:r>
      <w:r w:rsidR="001539D7" w:rsidRPr="00BC7691">
        <w:rPr>
          <w:b/>
          <w:sz w:val="28"/>
          <w:szCs w:val="28"/>
          <w:lang w:val="vi-VN"/>
        </w:rPr>
        <w:t xml:space="preserve">u </w:t>
      </w:r>
      <w:r w:rsidR="00BC1976" w:rsidRPr="00A93AB4">
        <w:rPr>
          <w:b/>
          <w:sz w:val="28"/>
          <w:szCs w:val="28"/>
          <w:lang w:val="vi-VN"/>
        </w:rPr>
        <w:t>2</w:t>
      </w:r>
      <w:r w:rsidR="006A7202" w:rsidRPr="00A93AB4">
        <w:rPr>
          <w:b/>
          <w:sz w:val="28"/>
          <w:szCs w:val="28"/>
          <w:lang w:val="vi-VN"/>
        </w:rPr>
        <w:t>9</w:t>
      </w:r>
      <w:r w:rsidRPr="00BC7691">
        <w:rPr>
          <w:b/>
          <w:sz w:val="28"/>
          <w:szCs w:val="28"/>
          <w:lang w:val="vi-VN"/>
        </w:rPr>
        <w:t>. Kỷ luật</w:t>
      </w:r>
    </w:p>
    <w:p w:rsidR="009A5828" w:rsidRPr="00BC7691" w:rsidRDefault="001404BC" w:rsidP="00484210">
      <w:pPr>
        <w:spacing w:after="0"/>
        <w:ind w:firstLine="567"/>
        <w:jc w:val="both"/>
        <w:rPr>
          <w:sz w:val="28"/>
          <w:szCs w:val="28"/>
          <w:lang w:val="vi-VN"/>
        </w:rPr>
      </w:pPr>
      <w:r w:rsidRPr="00A93AB4">
        <w:rPr>
          <w:sz w:val="28"/>
          <w:szCs w:val="28"/>
          <w:lang w:val="vi-VN"/>
        </w:rPr>
        <w:t>Công chức, v</w:t>
      </w:r>
      <w:r w:rsidR="00815EA9" w:rsidRPr="00BC7691">
        <w:rPr>
          <w:sz w:val="28"/>
          <w:szCs w:val="28"/>
          <w:lang w:val="vi-VN"/>
        </w:rPr>
        <w:t>iên chức, người lao động vi phạm quy chế</w:t>
      </w:r>
      <w:r w:rsidR="009A5828" w:rsidRPr="00BC7691">
        <w:rPr>
          <w:sz w:val="28"/>
          <w:szCs w:val="28"/>
          <w:lang w:val="vi-VN"/>
        </w:rPr>
        <w:t>, quy định của nhà trường bị xem xét kỷ luật tùy theo mức độ vi phạm.</w:t>
      </w:r>
    </w:p>
    <w:p w:rsidR="00663979" w:rsidRPr="00BC7691" w:rsidRDefault="00663979" w:rsidP="008C075A">
      <w:pPr>
        <w:spacing w:after="0"/>
        <w:jc w:val="both"/>
        <w:rPr>
          <w:sz w:val="28"/>
          <w:szCs w:val="28"/>
          <w:lang w:val="vi-VN"/>
        </w:rPr>
      </w:pPr>
    </w:p>
    <w:p w:rsidR="009A5828" w:rsidRPr="00BC7691" w:rsidRDefault="009A5828" w:rsidP="008C075A">
      <w:pPr>
        <w:spacing w:after="0"/>
        <w:jc w:val="center"/>
        <w:rPr>
          <w:b/>
          <w:sz w:val="28"/>
          <w:szCs w:val="28"/>
          <w:lang w:val="vi-VN"/>
        </w:rPr>
      </w:pPr>
      <w:r w:rsidRPr="00BC7691">
        <w:rPr>
          <w:b/>
          <w:sz w:val="28"/>
          <w:szCs w:val="28"/>
          <w:lang w:val="vi-VN"/>
        </w:rPr>
        <w:lastRenderedPageBreak/>
        <w:t>Chương IX</w:t>
      </w:r>
    </w:p>
    <w:p w:rsidR="009A5828" w:rsidRPr="00BC7691" w:rsidRDefault="009A5828" w:rsidP="008C075A">
      <w:pPr>
        <w:spacing w:after="0"/>
        <w:jc w:val="center"/>
        <w:rPr>
          <w:b/>
          <w:sz w:val="28"/>
          <w:szCs w:val="28"/>
          <w:lang w:val="vi-VN"/>
        </w:rPr>
      </w:pPr>
      <w:r w:rsidRPr="00BC7691">
        <w:rPr>
          <w:b/>
          <w:sz w:val="28"/>
          <w:szCs w:val="28"/>
          <w:lang w:val="vi-VN"/>
        </w:rPr>
        <w:t>ĐIỀU KHOẢN THI HÀNH</w:t>
      </w:r>
    </w:p>
    <w:p w:rsidR="009A5828" w:rsidRPr="00BC7691" w:rsidRDefault="00A214CB" w:rsidP="00484210">
      <w:pPr>
        <w:spacing w:after="0"/>
        <w:ind w:firstLine="567"/>
        <w:jc w:val="both"/>
        <w:rPr>
          <w:sz w:val="28"/>
          <w:szCs w:val="28"/>
          <w:lang w:val="vi-VN"/>
        </w:rPr>
      </w:pPr>
      <w:r w:rsidRPr="00BC7691">
        <w:rPr>
          <w:b/>
          <w:sz w:val="28"/>
          <w:szCs w:val="28"/>
          <w:lang w:val="vi-VN"/>
        </w:rPr>
        <w:t>Điề</w:t>
      </w:r>
      <w:r w:rsidR="003D63FE" w:rsidRPr="00BC7691">
        <w:rPr>
          <w:b/>
          <w:sz w:val="28"/>
          <w:szCs w:val="28"/>
          <w:lang w:val="vi-VN"/>
        </w:rPr>
        <w:t xml:space="preserve">u </w:t>
      </w:r>
      <w:r w:rsidR="006A7202" w:rsidRPr="00A93AB4">
        <w:rPr>
          <w:b/>
          <w:sz w:val="28"/>
          <w:szCs w:val="28"/>
          <w:lang w:val="vi-VN"/>
        </w:rPr>
        <w:t>30</w:t>
      </w:r>
      <w:r w:rsidRPr="00BC7691">
        <w:rPr>
          <w:b/>
          <w:sz w:val="28"/>
          <w:szCs w:val="28"/>
          <w:lang w:val="vi-VN"/>
        </w:rPr>
        <w:t>.</w:t>
      </w:r>
      <w:r w:rsidRPr="00BC7691">
        <w:rPr>
          <w:sz w:val="28"/>
          <w:szCs w:val="28"/>
          <w:lang w:val="vi-VN"/>
        </w:rPr>
        <w:t xml:space="preserve"> Toàn thể </w:t>
      </w:r>
      <w:r w:rsidR="00D44E05" w:rsidRPr="00BC7691">
        <w:rPr>
          <w:sz w:val="28"/>
          <w:szCs w:val="28"/>
          <w:lang w:val="vi-VN"/>
        </w:rPr>
        <w:t xml:space="preserve">công chức, </w:t>
      </w:r>
      <w:r w:rsidRPr="00BC7691">
        <w:rPr>
          <w:sz w:val="28"/>
          <w:szCs w:val="28"/>
          <w:lang w:val="vi-VN"/>
        </w:rPr>
        <w:t xml:space="preserve">viên chức và người lao động làm việc tại Trường Chính trị </w:t>
      </w:r>
      <w:r w:rsidR="001366BC" w:rsidRPr="00BC7691">
        <w:rPr>
          <w:sz w:val="28"/>
          <w:szCs w:val="28"/>
          <w:lang w:val="vi-VN"/>
        </w:rPr>
        <w:t>Trần Phú Hà Tĩnh</w:t>
      </w:r>
      <w:r w:rsidRPr="00BC7691">
        <w:rPr>
          <w:sz w:val="28"/>
          <w:szCs w:val="28"/>
          <w:lang w:val="vi-VN"/>
        </w:rPr>
        <w:t xml:space="preserve"> có trách nhiệ</w:t>
      </w:r>
      <w:r w:rsidR="00291734">
        <w:rPr>
          <w:sz w:val="28"/>
          <w:szCs w:val="28"/>
          <w:lang w:val="vi-VN"/>
        </w:rPr>
        <w:t>m thi hành</w:t>
      </w:r>
      <w:r w:rsidRPr="00BC7691">
        <w:rPr>
          <w:sz w:val="28"/>
          <w:szCs w:val="28"/>
          <w:lang w:val="vi-VN"/>
        </w:rPr>
        <w:t xml:space="preserve"> quy chế.</w:t>
      </w:r>
    </w:p>
    <w:p w:rsidR="00A214CB" w:rsidRPr="00BC7691" w:rsidRDefault="00A214CB" w:rsidP="00484210">
      <w:pPr>
        <w:spacing w:after="0"/>
        <w:ind w:firstLine="567"/>
        <w:jc w:val="both"/>
        <w:rPr>
          <w:sz w:val="28"/>
          <w:szCs w:val="28"/>
          <w:lang w:val="vi-VN"/>
        </w:rPr>
      </w:pPr>
      <w:r w:rsidRPr="00BC7691">
        <w:rPr>
          <w:b/>
          <w:sz w:val="28"/>
          <w:szCs w:val="28"/>
          <w:lang w:val="vi-VN"/>
        </w:rPr>
        <w:t>Điề</w:t>
      </w:r>
      <w:r w:rsidR="00CA5B0B" w:rsidRPr="00BC7691">
        <w:rPr>
          <w:b/>
          <w:sz w:val="28"/>
          <w:szCs w:val="28"/>
          <w:lang w:val="vi-VN"/>
        </w:rPr>
        <w:t xml:space="preserve">u </w:t>
      </w:r>
      <w:r w:rsidR="00BC1976" w:rsidRPr="00A93AB4">
        <w:rPr>
          <w:b/>
          <w:sz w:val="28"/>
          <w:szCs w:val="28"/>
          <w:lang w:val="vi-VN"/>
        </w:rPr>
        <w:t>3</w:t>
      </w:r>
      <w:r w:rsidR="006A7202" w:rsidRPr="00A93AB4">
        <w:rPr>
          <w:b/>
          <w:sz w:val="28"/>
          <w:szCs w:val="28"/>
          <w:lang w:val="vi-VN"/>
        </w:rPr>
        <w:t>1</w:t>
      </w:r>
      <w:r w:rsidRPr="00BC7691">
        <w:rPr>
          <w:b/>
          <w:sz w:val="28"/>
          <w:szCs w:val="28"/>
          <w:lang w:val="vi-VN"/>
        </w:rPr>
        <w:t>.</w:t>
      </w:r>
      <w:r w:rsidRPr="00BC7691">
        <w:rPr>
          <w:sz w:val="28"/>
          <w:szCs w:val="28"/>
          <w:lang w:val="vi-VN"/>
        </w:rPr>
        <w:t xml:space="preserve"> Quy chế này có hiệu lực kể từ ngày ký. Trong quá trình thực hiện nếu cần bổ sung hoặc sửa đổi sẽ được </w:t>
      </w:r>
      <w:r w:rsidR="001404BC" w:rsidRPr="00A93AB4">
        <w:rPr>
          <w:sz w:val="28"/>
          <w:szCs w:val="28"/>
          <w:lang w:val="vi-VN"/>
        </w:rPr>
        <w:t xml:space="preserve">BGH </w:t>
      </w:r>
      <w:r w:rsidRPr="00BC7691">
        <w:rPr>
          <w:sz w:val="28"/>
          <w:szCs w:val="28"/>
          <w:lang w:val="vi-VN"/>
        </w:rPr>
        <w:t>xem xét</w:t>
      </w:r>
      <w:r w:rsidR="00291734" w:rsidRPr="00291734">
        <w:rPr>
          <w:sz w:val="28"/>
          <w:szCs w:val="28"/>
          <w:lang w:val="vi-VN"/>
        </w:rPr>
        <w:t>,</w:t>
      </w:r>
      <w:r w:rsidRPr="00BC7691">
        <w:rPr>
          <w:sz w:val="28"/>
          <w:szCs w:val="28"/>
          <w:lang w:val="vi-VN"/>
        </w:rPr>
        <w:t xml:space="preserve"> điều chỉnh. </w:t>
      </w:r>
    </w:p>
    <w:p w:rsidR="008F1B58" w:rsidRPr="00BC7691" w:rsidRDefault="008F1B58" w:rsidP="008C075A">
      <w:pPr>
        <w:spacing w:after="0"/>
        <w:jc w:val="both"/>
        <w:rPr>
          <w:sz w:val="28"/>
          <w:szCs w:val="28"/>
          <w:lang w:val="vi-VN"/>
        </w:rPr>
      </w:pPr>
    </w:p>
    <w:p w:rsidR="00101848" w:rsidRPr="00736309" w:rsidRDefault="00101848" w:rsidP="00101848">
      <w:pPr>
        <w:shd w:val="clear" w:color="auto" w:fill="FFFFFF"/>
        <w:spacing w:after="0" w:line="360" w:lineRule="exact"/>
        <w:rPr>
          <w:rFonts w:asciiTheme="majorHAnsi" w:eastAsia="Times New Roman" w:hAnsiTheme="majorHAnsi" w:cstheme="majorHAnsi"/>
          <w:bCs/>
          <w:sz w:val="28"/>
          <w:szCs w:val="28"/>
          <w:lang w:val="vi-VN"/>
        </w:rPr>
      </w:pPr>
      <w:r w:rsidRPr="00101848">
        <w:rPr>
          <w:rFonts w:eastAsia="Times New Roman" w:cs="Times New Roman"/>
          <w:bCs/>
          <w:sz w:val="28"/>
          <w:szCs w:val="28"/>
          <w:lang w:val="vi-VN"/>
        </w:rPr>
        <w:t xml:space="preserve">                                                                                 </w:t>
      </w:r>
      <w:r>
        <w:rPr>
          <w:rFonts w:eastAsia="Times New Roman" w:cs="Times New Roman"/>
          <w:bCs/>
          <w:sz w:val="28"/>
          <w:szCs w:val="28"/>
        </w:rPr>
        <w:t xml:space="preserve">  </w:t>
      </w:r>
      <w:bookmarkStart w:id="0" w:name="_GoBack"/>
      <w:bookmarkEnd w:id="0"/>
      <w:r w:rsidRPr="00736309">
        <w:rPr>
          <w:rFonts w:asciiTheme="majorHAnsi" w:eastAsia="Times New Roman" w:hAnsiTheme="majorHAnsi" w:cstheme="majorHAnsi"/>
          <w:b/>
          <w:bCs/>
          <w:sz w:val="28"/>
          <w:szCs w:val="28"/>
          <w:lang w:val="vi-VN"/>
        </w:rPr>
        <w:t>HIỆU TRƯỞNG</w:t>
      </w:r>
      <w:r w:rsidRPr="00736309">
        <w:rPr>
          <w:rFonts w:asciiTheme="majorHAnsi" w:eastAsia="Times New Roman" w:hAnsiTheme="majorHAnsi" w:cstheme="majorHAnsi"/>
          <w:sz w:val="28"/>
          <w:szCs w:val="28"/>
          <w:lang w:val="vi-VN"/>
        </w:rPr>
        <w:t xml:space="preserve">  </w:t>
      </w:r>
    </w:p>
    <w:p w:rsidR="00101848" w:rsidRDefault="00101848" w:rsidP="00101848">
      <w:pPr>
        <w:shd w:val="clear" w:color="auto" w:fill="FFFFFF"/>
        <w:spacing w:after="0" w:line="360" w:lineRule="exact"/>
        <w:rPr>
          <w:rFonts w:eastAsia="Times New Roman" w:cs="Times New Roman"/>
          <w:bCs/>
          <w:i/>
          <w:iCs/>
          <w:sz w:val="28"/>
          <w:szCs w:val="28"/>
        </w:rPr>
      </w:pPr>
      <w:r w:rsidRPr="00736309">
        <w:rPr>
          <w:rFonts w:eastAsia="Times New Roman" w:cs="Times New Roman"/>
          <w:bCs/>
          <w:i/>
          <w:iCs/>
          <w:szCs w:val="28"/>
          <w:lang w:val="vi-VN"/>
        </w:rPr>
        <w:t xml:space="preserve">                                       </w:t>
      </w:r>
      <w:r w:rsidRPr="00736309">
        <w:rPr>
          <w:rFonts w:eastAsia="Times New Roman" w:cs="Times New Roman"/>
          <w:bCs/>
          <w:i/>
          <w:iCs/>
          <w:sz w:val="28"/>
          <w:szCs w:val="28"/>
          <w:lang w:val="vi-VN"/>
        </w:rPr>
        <w:t xml:space="preserve">             </w:t>
      </w:r>
      <w:r w:rsidRPr="00BC7691">
        <w:rPr>
          <w:rFonts w:eastAsia="Times New Roman" w:cs="Times New Roman"/>
          <w:bCs/>
          <w:i/>
          <w:iCs/>
          <w:sz w:val="28"/>
          <w:szCs w:val="28"/>
          <w:lang w:val="vi-VN"/>
        </w:rPr>
        <w:t xml:space="preserve">    </w:t>
      </w:r>
      <w:r w:rsidRPr="00736309">
        <w:rPr>
          <w:rFonts w:eastAsia="Times New Roman" w:cs="Times New Roman"/>
          <w:bCs/>
          <w:i/>
          <w:iCs/>
          <w:sz w:val="28"/>
          <w:szCs w:val="28"/>
          <w:lang w:val="vi-VN"/>
        </w:rPr>
        <w:t xml:space="preserve"> </w:t>
      </w:r>
    </w:p>
    <w:p w:rsidR="00101848" w:rsidRDefault="00101848" w:rsidP="00101848">
      <w:pPr>
        <w:shd w:val="clear" w:color="auto" w:fill="FFFFFF"/>
        <w:spacing w:after="0" w:line="360" w:lineRule="exact"/>
        <w:rPr>
          <w:rFonts w:eastAsia="Times New Roman" w:cs="Times New Roman"/>
          <w:bCs/>
          <w:i/>
          <w:iCs/>
          <w:sz w:val="28"/>
          <w:szCs w:val="28"/>
        </w:rPr>
      </w:pPr>
    </w:p>
    <w:p w:rsidR="00101848" w:rsidRDefault="00101848" w:rsidP="00101848">
      <w:pPr>
        <w:shd w:val="clear" w:color="auto" w:fill="FFFFFF"/>
        <w:spacing w:after="0" w:line="360" w:lineRule="exact"/>
        <w:rPr>
          <w:rFonts w:eastAsia="Times New Roman" w:cs="Times New Roman"/>
          <w:bCs/>
          <w:i/>
          <w:iCs/>
          <w:sz w:val="28"/>
          <w:szCs w:val="28"/>
        </w:rPr>
      </w:pPr>
    </w:p>
    <w:p w:rsidR="00101848" w:rsidRDefault="00101848" w:rsidP="00101848">
      <w:pPr>
        <w:shd w:val="clear" w:color="auto" w:fill="FFFFFF"/>
        <w:spacing w:after="0" w:line="360" w:lineRule="exact"/>
        <w:rPr>
          <w:rFonts w:eastAsia="Times New Roman" w:cs="Times New Roman"/>
          <w:bCs/>
          <w:i/>
          <w:iCs/>
          <w:sz w:val="28"/>
          <w:szCs w:val="28"/>
        </w:rPr>
      </w:pPr>
    </w:p>
    <w:p w:rsidR="00101848" w:rsidRPr="00736309" w:rsidRDefault="00101848" w:rsidP="00101848">
      <w:pPr>
        <w:shd w:val="clear" w:color="auto" w:fill="FFFFFF"/>
        <w:spacing w:after="0" w:line="360" w:lineRule="exact"/>
        <w:rPr>
          <w:rFonts w:eastAsia="Times New Roman" w:cs="Times New Roman"/>
          <w:b/>
          <w:sz w:val="28"/>
          <w:szCs w:val="28"/>
          <w:lang w:val="vi-VN"/>
        </w:rPr>
      </w:pPr>
      <w:r>
        <w:rPr>
          <w:rFonts w:eastAsia="Times New Roman" w:cs="Times New Roman"/>
          <w:bCs/>
          <w:i/>
          <w:iCs/>
          <w:sz w:val="28"/>
          <w:szCs w:val="28"/>
        </w:rPr>
        <w:t xml:space="preserve">                                                                                   </w:t>
      </w:r>
      <w:r w:rsidRPr="00736309">
        <w:rPr>
          <w:rFonts w:eastAsia="Times New Roman" w:cs="Times New Roman"/>
          <w:b/>
          <w:bCs/>
          <w:iCs/>
          <w:sz w:val="28"/>
          <w:szCs w:val="28"/>
          <w:lang w:val="vi-VN"/>
        </w:rPr>
        <w:t>Đinh Quốc Thị</w:t>
      </w:r>
    </w:p>
    <w:p w:rsidR="008F1B58" w:rsidRPr="00BC7691" w:rsidRDefault="008F1B58" w:rsidP="00FD08A0">
      <w:pPr>
        <w:spacing w:after="0"/>
        <w:jc w:val="both"/>
        <w:rPr>
          <w:sz w:val="28"/>
          <w:szCs w:val="28"/>
          <w:lang w:val="vi-VN"/>
        </w:rPr>
      </w:pPr>
    </w:p>
    <w:p w:rsidR="004B132B" w:rsidRPr="00BC7691" w:rsidRDefault="004B132B" w:rsidP="00E459D5">
      <w:pPr>
        <w:spacing w:after="0"/>
        <w:jc w:val="both"/>
        <w:rPr>
          <w:sz w:val="28"/>
          <w:szCs w:val="28"/>
          <w:lang w:val="vi-VN"/>
        </w:rPr>
      </w:pPr>
    </w:p>
    <w:p w:rsidR="00C12E9F" w:rsidRPr="00BC7691" w:rsidRDefault="00C12E9F" w:rsidP="002931DF">
      <w:pPr>
        <w:spacing w:after="60"/>
        <w:jc w:val="both"/>
        <w:rPr>
          <w:sz w:val="28"/>
          <w:szCs w:val="28"/>
          <w:lang w:val="vi-VN"/>
        </w:rPr>
      </w:pPr>
    </w:p>
    <w:p w:rsidR="002931DF" w:rsidRPr="00BC7691" w:rsidRDefault="002931DF" w:rsidP="002931DF">
      <w:pPr>
        <w:spacing w:after="60"/>
        <w:jc w:val="both"/>
        <w:rPr>
          <w:sz w:val="28"/>
          <w:szCs w:val="28"/>
          <w:lang w:val="vi-VN"/>
        </w:rPr>
      </w:pPr>
      <w:r w:rsidRPr="00BC7691">
        <w:rPr>
          <w:sz w:val="28"/>
          <w:szCs w:val="28"/>
          <w:lang w:val="vi-VN"/>
        </w:rPr>
        <w:tab/>
      </w:r>
    </w:p>
    <w:sectPr w:rsidR="002931DF" w:rsidRPr="00BC7691" w:rsidSect="000940E8">
      <w:headerReference w:type="default" r:id="rId9"/>
      <w:headerReference w:type="first" r:id="rId10"/>
      <w:pgSz w:w="11907" w:h="16840" w:code="9"/>
      <w:pgMar w:top="1134" w:right="85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250" w:rsidRDefault="00263250" w:rsidP="00881CE8">
      <w:pPr>
        <w:spacing w:after="0" w:line="240" w:lineRule="auto"/>
      </w:pPr>
      <w:r>
        <w:separator/>
      </w:r>
    </w:p>
  </w:endnote>
  <w:endnote w:type="continuationSeparator" w:id="0">
    <w:p w:rsidR="00263250" w:rsidRDefault="00263250" w:rsidP="00881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21002A87" w:usb1="80000000" w:usb2="00000008" w:usb3="00000000" w:csb0="000101FF"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20002A87" w:usb1="80000000" w:usb2="00000008" w:usb3="00000000" w:csb0="000001FF" w:csb1="00000000"/>
  </w:font>
  <w:font w:name="Helvetica">
    <w:panose1 w:val="020B0604020202020204"/>
    <w:charset w:val="A3"/>
    <w:family w:val="swiss"/>
    <w:pitch w:val="variable"/>
    <w:sig w:usb0="20002A87" w:usb1="80000000" w:usb2="00000008" w:usb3="00000000" w:csb0="000001FF" w:csb1="00000000"/>
  </w:font>
  <w:font w:name="Yu Gothic Medium">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250" w:rsidRDefault="00263250" w:rsidP="00881CE8">
      <w:pPr>
        <w:spacing w:after="0" w:line="240" w:lineRule="auto"/>
      </w:pPr>
      <w:r>
        <w:separator/>
      </w:r>
    </w:p>
  </w:footnote>
  <w:footnote w:type="continuationSeparator" w:id="0">
    <w:p w:rsidR="00263250" w:rsidRDefault="00263250" w:rsidP="00881C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443052"/>
      <w:docPartObj>
        <w:docPartGallery w:val="Page Numbers (Top of Page)"/>
        <w:docPartUnique/>
      </w:docPartObj>
    </w:sdtPr>
    <w:sdtEndPr>
      <w:rPr>
        <w:noProof/>
      </w:rPr>
    </w:sdtEndPr>
    <w:sdtContent>
      <w:p w:rsidR="00DE5686" w:rsidRDefault="00DE5686">
        <w:pPr>
          <w:pStyle w:val="Header"/>
          <w:jc w:val="center"/>
        </w:pPr>
        <w:r>
          <w:fldChar w:fldCharType="begin"/>
        </w:r>
        <w:r>
          <w:instrText xml:space="preserve"> PAGE   \* MERGEFORMAT </w:instrText>
        </w:r>
        <w:r>
          <w:fldChar w:fldCharType="separate"/>
        </w:r>
        <w:r w:rsidR="00AD266D">
          <w:rPr>
            <w:noProof/>
          </w:rPr>
          <w:t>12</w:t>
        </w:r>
        <w:r>
          <w:rPr>
            <w:noProof/>
          </w:rPr>
          <w:fldChar w:fldCharType="end"/>
        </w:r>
      </w:p>
    </w:sdtContent>
  </w:sdt>
  <w:p w:rsidR="00DE5686" w:rsidRDefault="00DE56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E8C" w:rsidRDefault="00AB0E8C" w:rsidP="00241867">
    <w:pPr>
      <w:pStyle w:val="Header"/>
      <w:jc w:val="center"/>
    </w:pPr>
  </w:p>
  <w:p w:rsidR="00555495" w:rsidRDefault="00555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E6C1D"/>
    <w:multiLevelType w:val="hybridMultilevel"/>
    <w:tmpl w:val="974A9F82"/>
    <w:lvl w:ilvl="0" w:tplc="F86282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18B5A08"/>
    <w:multiLevelType w:val="hybridMultilevel"/>
    <w:tmpl w:val="53B81196"/>
    <w:lvl w:ilvl="0" w:tplc="3CCCE896">
      <w:start w:val="1"/>
      <w:numFmt w:val="decimal"/>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9ED6BB7"/>
    <w:multiLevelType w:val="hybridMultilevel"/>
    <w:tmpl w:val="0F7EBD8C"/>
    <w:lvl w:ilvl="0" w:tplc="417EF9C8">
      <w:start w:val="1"/>
      <w:numFmt w:val="decimal"/>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707F0CD3"/>
    <w:multiLevelType w:val="hybridMultilevel"/>
    <w:tmpl w:val="46A0DAFE"/>
    <w:lvl w:ilvl="0" w:tplc="9F180580">
      <w:start w:val="1"/>
      <w:numFmt w:val="decimal"/>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C4B"/>
    <w:rsid w:val="00002AF9"/>
    <w:rsid w:val="00013E59"/>
    <w:rsid w:val="00014640"/>
    <w:rsid w:val="00017027"/>
    <w:rsid w:val="0001708A"/>
    <w:rsid w:val="00026A0B"/>
    <w:rsid w:val="0004185D"/>
    <w:rsid w:val="0004231B"/>
    <w:rsid w:val="00047313"/>
    <w:rsid w:val="0005035A"/>
    <w:rsid w:val="00050AA3"/>
    <w:rsid w:val="00064E97"/>
    <w:rsid w:val="00070D83"/>
    <w:rsid w:val="00083512"/>
    <w:rsid w:val="00086C22"/>
    <w:rsid w:val="00090AA1"/>
    <w:rsid w:val="00090C18"/>
    <w:rsid w:val="000940E8"/>
    <w:rsid w:val="00095796"/>
    <w:rsid w:val="000A1CE4"/>
    <w:rsid w:val="000A52EC"/>
    <w:rsid w:val="000B0158"/>
    <w:rsid w:val="000B5C0E"/>
    <w:rsid w:val="000B666E"/>
    <w:rsid w:val="000C103B"/>
    <w:rsid w:val="000C4418"/>
    <w:rsid w:val="000D1DDB"/>
    <w:rsid w:val="000D589C"/>
    <w:rsid w:val="000D76F4"/>
    <w:rsid w:val="000E0BBA"/>
    <w:rsid w:val="000E7498"/>
    <w:rsid w:val="000E7F58"/>
    <w:rsid w:val="000F7FB8"/>
    <w:rsid w:val="00101848"/>
    <w:rsid w:val="001031FE"/>
    <w:rsid w:val="00103369"/>
    <w:rsid w:val="001042A7"/>
    <w:rsid w:val="00106356"/>
    <w:rsid w:val="00111DE2"/>
    <w:rsid w:val="00116783"/>
    <w:rsid w:val="001237BE"/>
    <w:rsid w:val="00127AEA"/>
    <w:rsid w:val="001366BC"/>
    <w:rsid w:val="001404BC"/>
    <w:rsid w:val="001415FE"/>
    <w:rsid w:val="00141E83"/>
    <w:rsid w:val="001539D7"/>
    <w:rsid w:val="00155C80"/>
    <w:rsid w:val="0015674F"/>
    <w:rsid w:val="00161530"/>
    <w:rsid w:val="00166573"/>
    <w:rsid w:val="00167CE3"/>
    <w:rsid w:val="0017001C"/>
    <w:rsid w:val="00173C76"/>
    <w:rsid w:val="00174A96"/>
    <w:rsid w:val="00176621"/>
    <w:rsid w:val="00182295"/>
    <w:rsid w:val="00182FD9"/>
    <w:rsid w:val="00196F58"/>
    <w:rsid w:val="001A58D9"/>
    <w:rsid w:val="001A6FBF"/>
    <w:rsid w:val="001A798D"/>
    <w:rsid w:val="001B1F4D"/>
    <w:rsid w:val="001B2508"/>
    <w:rsid w:val="001D1F65"/>
    <w:rsid w:val="001D60EF"/>
    <w:rsid w:val="001D67DB"/>
    <w:rsid w:val="001F5FEF"/>
    <w:rsid w:val="00200539"/>
    <w:rsid w:val="002009AB"/>
    <w:rsid w:val="00202154"/>
    <w:rsid w:val="00202A89"/>
    <w:rsid w:val="00202B5B"/>
    <w:rsid w:val="002063C8"/>
    <w:rsid w:val="00210B0F"/>
    <w:rsid w:val="00222F8F"/>
    <w:rsid w:val="00224D92"/>
    <w:rsid w:val="0023206D"/>
    <w:rsid w:val="00241867"/>
    <w:rsid w:val="00244DAC"/>
    <w:rsid w:val="002476DE"/>
    <w:rsid w:val="00247ECA"/>
    <w:rsid w:val="002553FE"/>
    <w:rsid w:val="00263250"/>
    <w:rsid w:val="00266282"/>
    <w:rsid w:val="0027172F"/>
    <w:rsid w:val="00276653"/>
    <w:rsid w:val="0027667C"/>
    <w:rsid w:val="002777FA"/>
    <w:rsid w:val="002824F1"/>
    <w:rsid w:val="002861BC"/>
    <w:rsid w:val="00291026"/>
    <w:rsid w:val="00291734"/>
    <w:rsid w:val="002931DF"/>
    <w:rsid w:val="002938D8"/>
    <w:rsid w:val="00296572"/>
    <w:rsid w:val="002A0835"/>
    <w:rsid w:val="002A3ADA"/>
    <w:rsid w:val="002A5B4E"/>
    <w:rsid w:val="002A5BAE"/>
    <w:rsid w:val="002A6F33"/>
    <w:rsid w:val="002B003E"/>
    <w:rsid w:val="002B27E9"/>
    <w:rsid w:val="002C3E92"/>
    <w:rsid w:val="002E0272"/>
    <w:rsid w:val="002E3DF9"/>
    <w:rsid w:val="002E411B"/>
    <w:rsid w:val="002E7638"/>
    <w:rsid w:val="002F0273"/>
    <w:rsid w:val="002F7FBD"/>
    <w:rsid w:val="00312C83"/>
    <w:rsid w:val="0031553C"/>
    <w:rsid w:val="00315EFE"/>
    <w:rsid w:val="00321C9A"/>
    <w:rsid w:val="00322654"/>
    <w:rsid w:val="00323FE6"/>
    <w:rsid w:val="00326D38"/>
    <w:rsid w:val="003353C0"/>
    <w:rsid w:val="00346C38"/>
    <w:rsid w:val="00356C05"/>
    <w:rsid w:val="0036623A"/>
    <w:rsid w:val="00374363"/>
    <w:rsid w:val="00375F82"/>
    <w:rsid w:val="00384606"/>
    <w:rsid w:val="003858B5"/>
    <w:rsid w:val="00387E8F"/>
    <w:rsid w:val="003920E7"/>
    <w:rsid w:val="00392E75"/>
    <w:rsid w:val="003943B9"/>
    <w:rsid w:val="00395F2C"/>
    <w:rsid w:val="003A2ADD"/>
    <w:rsid w:val="003A3F09"/>
    <w:rsid w:val="003B0506"/>
    <w:rsid w:val="003B54C7"/>
    <w:rsid w:val="003B648E"/>
    <w:rsid w:val="003B6A53"/>
    <w:rsid w:val="003C25DB"/>
    <w:rsid w:val="003D04C8"/>
    <w:rsid w:val="003D578E"/>
    <w:rsid w:val="003D63FE"/>
    <w:rsid w:val="003D6A43"/>
    <w:rsid w:val="003E13CE"/>
    <w:rsid w:val="003E596D"/>
    <w:rsid w:val="003F01B9"/>
    <w:rsid w:val="003F1F04"/>
    <w:rsid w:val="003F3051"/>
    <w:rsid w:val="003F67FB"/>
    <w:rsid w:val="00400900"/>
    <w:rsid w:val="0040152E"/>
    <w:rsid w:val="00401D36"/>
    <w:rsid w:val="00402E64"/>
    <w:rsid w:val="00406BD6"/>
    <w:rsid w:val="004106DC"/>
    <w:rsid w:val="00420149"/>
    <w:rsid w:val="00420CA0"/>
    <w:rsid w:val="00424936"/>
    <w:rsid w:val="00425707"/>
    <w:rsid w:val="004264DA"/>
    <w:rsid w:val="0042707B"/>
    <w:rsid w:val="00434825"/>
    <w:rsid w:val="00436BEA"/>
    <w:rsid w:val="00441120"/>
    <w:rsid w:val="00454EE5"/>
    <w:rsid w:val="0046058F"/>
    <w:rsid w:val="00461F52"/>
    <w:rsid w:val="00466B86"/>
    <w:rsid w:val="00471EE4"/>
    <w:rsid w:val="00484210"/>
    <w:rsid w:val="00491D39"/>
    <w:rsid w:val="004A2F91"/>
    <w:rsid w:val="004A30BB"/>
    <w:rsid w:val="004B132B"/>
    <w:rsid w:val="004B20FD"/>
    <w:rsid w:val="004B722E"/>
    <w:rsid w:val="004C1775"/>
    <w:rsid w:val="004D0155"/>
    <w:rsid w:val="004D34C0"/>
    <w:rsid w:val="004D4F46"/>
    <w:rsid w:val="004D70A5"/>
    <w:rsid w:val="004E5B0A"/>
    <w:rsid w:val="004F49E5"/>
    <w:rsid w:val="00503DEF"/>
    <w:rsid w:val="00514B0A"/>
    <w:rsid w:val="005212AD"/>
    <w:rsid w:val="00521468"/>
    <w:rsid w:val="0053547D"/>
    <w:rsid w:val="00550DA2"/>
    <w:rsid w:val="00555495"/>
    <w:rsid w:val="00557ABF"/>
    <w:rsid w:val="00560B00"/>
    <w:rsid w:val="00561572"/>
    <w:rsid w:val="00572C3F"/>
    <w:rsid w:val="00572CBB"/>
    <w:rsid w:val="00573265"/>
    <w:rsid w:val="00573C4B"/>
    <w:rsid w:val="00574358"/>
    <w:rsid w:val="00576F05"/>
    <w:rsid w:val="0058275E"/>
    <w:rsid w:val="0059461F"/>
    <w:rsid w:val="005A1893"/>
    <w:rsid w:val="005A3D5A"/>
    <w:rsid w:val="005A522E"/>
    <w:rsid w:val="005B0759"/>
    <w:rsid w:val="005C4CBF"/>
    <w:rsid w:val="005C78ED"/>
    <w:rsid w:val="005D50DC"/>
    <w:rsid w:val="005D7415"/>
    <w:rsid w:val="005D7C11"/>
    <w:rsid w:val="005F4D0F"/>
    <w:rsid w:val="005F5BC2"/>
    <w:rsid w:val="005F65B1"/>
    <w:rsid w:val="00607AC4"/>
    <w:rsid w:val="006105A8"/>
    <w:rsid w:val="0061525E"/>
    <w:rsid w:val="00617522"/>
    <w:rsid w:val="00624D9E"/>
    <w:rsid w:val="0062731B"/>
    <w:rsid w:val="0062795C"/>
    <w:rsid w:val="00634173"/>
    <w:rsid w:val="006356AD"/>
    <w:rsid w:val="006444CC"/>
    <w:rsid w:val="00650F84"/>
    <w:rsid w:val="00655020"/>
    <w:rsid w:val="00655802"/>
    <w:rsid w:val="00657905"/>
    <w:rsid w:val="00660C77"/>
    <w:rsid w:val="00662F60"/>
    <w:rsid w:val="00663979"/>
    <w:rsid w:val="00665028"/>
    <w:rsid w:val="00665117"/>
    <w:rsid w:val="00665A99"/>
    <w:rsid w:val="00666868"/>
    <w:rsid w:val="0068033B"/>
    <w:rsid w:val="00680547"/>
    <w:rsid w:val="00681A70"/>
    <w:rsid w:val="006838EF"/>
    <w:rsid w:val="00691194"/>
    <w:rsid w:val="00694010"/>
    <w:rsid w:val="006973AD"/>
    <w:rsid w:val="006A7202"/>
    <w:rsid w:val="006A7450"/>
    <w:rsid w:val="006B0992"/>
    <w:rsid w:val="006C0F43"/>
    <w:rsid w:val="006C50AD"/>
    <w:rsid w:val="006C609A"/>
    <w:rsid w:val="006C6CAE"/>
    <w:rsid w:val="006C6D2D"/>
    <w:rsid w:val="006F161C"/>
    <w:rsid w:val="006F2FE1"/>
    <w:rsid w:val="006F6F7F"/>
    <w:rsid w:val="006F787B"/>
    <w:rsid w:val="00702EB5"/>
    <w:rsid w:val="007031AD"/>
    <w:rsid w:val="007035B3"/>
    <w:rsid w:val="00725758"/>
    <w:rsid w:val="007257AD"/>
    <w:rsid w:val="007327F5"/>
    <w:rsid w:val="007336BC"/>
    <w:rsid w:val="00736309"/>
    <w:rsid w:val="0074068A"/>
    <w:rsid w:val="00741A25"/>
    <w:rsid w:val="00743110"/>
    <w:rsid w:val="00752C79"/>
    <w:rsid w:val="00755502"/>
    <w:rsid w:val="00756FCC"/>
    <w:rsid w:val="00761A95"/>
    <w:rsid w:val="007628A3"/>
    <w:rsid w:val="00764373"/>
    <w:rsid w:val="00764985"/>
    <w:rsid w:val="00792AE8"/>
    <w:rsid w:val="00794358"/>
    <w:rsid w:val="00797817"/>
    <w:rsid w:val="007A0100"/>
    <w:rsid w:val="007A1DAF"/>
    <w:rsid w:val="007A41B5"/>
    <w:rsid w:val="007C400C"/>
    <w:rsid w:val="007D2D24"/>
    <w:rsid w:val="007D51F5"/>
    <w:rsid w:val="007D7270"/>
    <w:rsid w:val="007E239A"/>
    <w:rsid w:val="007E5A54"/>
    <w:rsid w:val="007E6E3B"/>
    <w:rsid w:val="00800F37"/>
    <w:rsid w:val="00805291"/>
    <w:rsid w:val="00810A64"/>
    <w:rsid w:val="00812374"/>
    <w:rsid w:val="008146D1"/>
    <w:rsid w:val="00815EA9"/>
    <w:rsid w:val="008170FD"/>
    <w:rsid w:val="00823239"/>
    <w:rsid w:val="00823B1D"/>
    <w:rsid w:val="008271D3"/>
    <w:rsid w:val="008436B5"/>
    <w:rsid w:val="00861EBE"/>
    <w:rsid w:val="00872136"/>
    <w:rsid w:val="008733B3"/>
    <w:rsid w:val="008802C4"/>
    <w:rsid w:val="00881CE8"/>
    <w:rsid w:val="008824FD"/>
    <w:rsid w:val="00897362"/>
    <w:rsid w:val="008A5F2E"/>
    <w:rsid w:val="008B0ABA"/>
    <w:rsid w:val="008B26D7"/>
    <w:rsid w:val="008B3516"/>
    <w:rsid w:val="008B4E24"/>
    <w:rsid w:val="008B51C9"/>
    <w:rsid w:val="008B7FB5"/>
    <w:rsid w:val="008C075A"/>
    <w:rsid w:val="008C0EDD"/>
    <w:rsid w:val="008C218C"/>
    <w:rsid w:val="008C295E"/>
    <w:rsid w:val="008C6079"/>
    <w:rsid w:val="008D7974"/>
    <w:rsid w:val="008E3F50"/>
    <w:rsid w:val="008E537F"/>
    <w:rsid w:val="008E570E"/>
    <w:rsid w:val="008E6663"/>
    <w:rsid w:val="008F03D5"/>
    <w:rsid w:val="008F15F3"/>
    <w:rsid w:val="008F1B58"/>
    <w:rsid w:val="008F4D13"/>
    <w:rsid w:val="008F5EB0"/>
    <w:rsid w:val="00907582"/>
    <w:rsid w:val="00913746"/>
    <w:rsid w:val="009158CF"/>
    <w:rsid w:val="00921CDA"/>
    <w:rsid w:val="0092500D"/>
    <w:rsid w:val="00932AD9"/>
    <w:rsid w:val="00934C22"/>
    <w:rsid w:val="009415BC"/>
    <w:rsid w:val="00941894"/>
    <w:rsid w:val="0094203D"/>
    <w:rsid w:val="00947B3B"/>
    <w:rsid w:val="009512B5"/>
    <w:rsid w:val="00964CD2"/>
    <w:rsid w:val="00965895"/>
    <w:rsid w:val="00967E74"/>
    <w:rsid w:val="00971B17"/>
    <w:rsid w:val="00995DF2"/>
    <w:rsid w:val="009A294E"/>
    <w:rsid w:val="009A37A5"/>
    <w:rsid w:val="009A5828"/>
    <w:rsid w:val="009A73BF"/>
    <w:rsid w:val="009B046D"/>
    <w:rsid w:val="009B120A"/>
    <w:rsid w:val="009B48DF"/>
    <w:rsid w:val="009B51C2"/>
    <w:rsid w:val="009C084D"/>
    <w:rsid w:val="009C202A"/>
    <w:rsid w:val="009D37DD"/>
    <w:rsid w:val="009D6FED"/>
    <w:rsid w:val="009E291E"/>
    <w:rsid w:val="009F323B"/>
    <w:rsid w:val="00A01383"/>
    <w:rsid w:val="00A01674"/>
    <w:rsid w:val="00A11F60"/>
    <w:rsid w:val="00A136C3"/>
    <w:rsid w:val="00A214CB"/>
    <w:rsid w:val="00A32718"/>
    <w:rsid w:val="00A351C5"/>
    <w:rsid w:val="00A42A31"/>
    <w:rsid w:val="00A448DC"/>
    <w:rsid w:val="00A461CA"/>
    <w:rsid w:val="00A47D31"/>
    <w:rsid w:val="00A530FF"/>
    <w:rsid w:val="00A53C42"/>
    <w:rsid w:val="00A70E54"/>
    <w:rsid w:val="00A72B02"/>
    <w:rsid w:val="00A73625"/>
    <w:rsid w:val="00A7512B"/>
    <w:rsid w:val="00A75139"/>
    <w:rsid w:val="00A777ED"/>
    <w:rsid w:val="00A80D34"/>
    <w:rsid w:val="00A85914"/>
    <w:rsid w:val="00A85B5F"/>
    <w:rsid w:val="00A87C16"/>
    <w:rsid w:val="00A93AB4"/>
    <w:rsid w:val="00A949FD"/>
    <w:rsid w:val="00AA1B01"/>
    <w:rsid w:val="00AB0E8C"/>
    <w:rsid w:val="00AB4923"/>
    <w:rsid w:val="00AB7053"/>
    <w:rsid w:val="00AC2F2A"/>
    <w:rsid w:val="00AC4263"/>
    <w:rsid w:val="00AC5D46"/>
    <w:rsid w:val="00AC6A1C"/>
    <w:rsid w:val="00AD1D40"/>
    <w:rsid w:val="00AD266D"/>
    <w:rsid w:val="00AD4D57"/>
    <w:rsid w:val="00AD6C23"/>
    <w:rsid w:val="00AE2813"/>
    <w:rsid w:val="00AF7B3F"/>
    <w:rsid w:val="00B00842"/>
    <w:rsid w:val="00B07E05"/>
    <w:rsid w:val="00B126CC"/>
    <w:rsid w:val="00B22FC7"/>
    <w:rsid w:val="00B25566"/>
    <w:rsid w:val="00B306CD"/>
    <w:rsid w:val="00B30AD8"/>
    <w:rsid w:val="00B329CD"/>
    <w:rsid w:val="00B368B7"/>
    <w:rsid w:val="00B40DEC"/>
    <w:rsid w:val="00B42B2A"/>
    <w:rsid w:val="00B453DC"/>
    <w:rsid w:val="00B56F5E"/>
    <w:rsid w:val="00B61249"/>
    <w:rsid w:val="00B63A37"/>
    <w:rsid w:val="00B64B27"/>
    <w:rsid w:val="00B64F6E"/>
    <w:rsid w:val="00B760CC"/>
    <w:rsid w:val="00B80229"/>
    <w:rsid w:val="00B81C03"/>
    <w:rsid w:val="00B8373A"/>
    <w:rsid w:val="00B90227"/>
    <w:rsid w:val="00B90C84"/>
    <w:rsid w:val="00B94128"/>
    <w:rsid w:val="00B948B7"/>
    <w:rsid w:val="00B95DB2"/>
    <w:rsid w:val="00BB3A9E"/>
    <w:rsid w:val="00BB65AE"/>
    <w:rsid w:val="00BC1976"/>
    <w:rsid w:val="00BC2293"/>
    <w:rsid w:val="00BC379A"/>
    <w:rsid w:val="00BC6239"/>
    <w:rsid w:val="00BC7691"/>
    <w:rsid w:val="00BD15A1"/>
    <w:rsid w:val="00BD1A3F"/>
    <w:rsid w:val="00BD39AF"/>
    <w:rsid w:val="00BE0BA2"/>
    <w:rsid w:val="00BE2829"/>
    <w:rsid w:val="00BE7E74"/>
    <w:rsid w:val="00BF3888"/>
    <w:rsid w:val="00BF5F81"/>
    <w:rsid w:val="00C007D5"/>
    <w:rsid w:val="00C0363B"/>
    <w:rsid w:val="00C056E9"/>
    <w:rsid w:val="00C12E9F"/>
    <w:rsid w:val="00C32B7A"/>
    <w:rsid w:val="00C364EC"/>
    <w:rsid w:val="00C40C30"/>
    <w:rsid w:val="00C521F3"/>
    <w:rsid w:val="00C66BF8"/>
    <w:rsid w:val="00C72543"/>
    <w:rsid w:val="00C726F7"/>
    <w:rsid w:val="00C76397"/>
    <w:rsid w:val="00C87304"/>
    <w:rsid w:val="00C87CC1"/>
    <w:rsid w:val="00C94999"/>
    <w:rsid w:val="00C962A4"/>
    <w:rsid w:val="00C97E49"/>
    <w:rsid w:val="00CA49EE"/>
    <w:rsid w:val="00CA5B0B"/>
    <w:rsid w:val="00CB0533"/>
    <w:rsid w:val="00CC7C66"/>
    <w:rsid w:val="00CD10B3"/>
    <w:rsid w:val="00CD1EB0"/>
    <w:rsid w:val="00CD2828"/>
    <w:rsid w:val="00CD2CA1"/>
    <w:rsid w:val="00CE4017"/>
    <w:rsid w:val="00CE4793"/>
    <w:rsid w:val="00D00893"/>
    <w:rsid w:val="00D05F54"/>
    <w:rsid w:val="00D115C2"/>
    <w:rsid w:val="00D15090"/>
    <w:rsid w:val="00D200A1"/>
    <w:rsid w:val="00D33C11"/>
    <w:rsid w:val="00D428E4"/>
    <w:rsid w:val="00D44E05"/>
    <w:rsid w:val="00D5425A"/>
    <w:rsid w:val="00D54ACA"/>
    <w:rsid w:val="00D8423E"/>
    <w:rsid w:val="00D979C5"/>
    <w:rsid w:val="00DA0C43"/>
    <w:rsid w:val="00DA39B4"/>
    <w:rsid w:val="00DA4CCA"/>
    <w:rsid w:val="00DB35CF"/>
    <w:rsid w:val="00DB38F1"/>
    <w:rsid w:val="00DB4891"/>
    <w:rsid w:val="00DB50D0"/>
    <w:rsid w:val="00DB5843"/>
    <w:rsid w:val="00DC0685"/>
    <w:rsid w:val="00DD1901"/>
    <w:rsid w:val="00DD575E"/>
    <w:rsid w:val="00DD78DA"/>
    <w:rsid w:val="00DE5686"/>
    <w:rsid w:val="00DF65CD"/>
    <w:rsid w:val="00E03808"/>
    <w:rsid w:val="00E103C7"/>
    <w:rsid w:val="00E10C03"/>
    <w:rsid w:val="00E12562"/>
    <w:rsid w:val="00E135B8"/>
    <w:rsid w:val="00E1782B"/>
    <w:rsid w:val="00E24C87"/>
    <w:rsid w:val="00E26B79"/>
    <w:rsid w:val="00E34F23"/>
    <w:rsid w:val="00E3733A"/>
    <w:rsid w:val="00E37EAC"/>
    <w:rsid w:val="00E43293"/>
    <w:rsid w:val="00E459D5"/>
    <w:rsid w:val="00E57DA2"/>
    <w:rsid w:val="00E60A6B"/>
    <w:rsid w:val="00E61C31"/>
    <w:rsid w:val="00E63A1A"/>
    <w:rsid w:val="00E64102"/>
    <w:rsid w:val="00E70173"/>
    <w:rsid w:val="00E754BC"/>
    <w:rsid w:val="00E81C41"/>
    <w:rsid w:val="00E82ABE"/>
    <w:rsid w:val="00E84007"/>
    <w:rsid w:val="00E84F90"/>
    <w:rsid w:val="00E94A76"/>
    <w:rsid w:val="00EA5BD7"/>
    <w:rsid w:val="00EB01AA"/>
    <w:rsid w:val="00EB0607"/>
    <w:rsid w:val="00EB329A"/>
    <w:rsid w:val="00EC1B6B"/>
    <w:rsid w:val="00EC6A75"/>
    <w:rsid w:val="00ED089A"/>
    <w:rsid w:val="00ED13A2"/>
    <w:rsid w:val="00ED523C"/>
    <w:rsid w:val="00ED79BF"/>
    <w:rsid w:val="00EE0AE3"/>
    <w:rsid w:val="00EE1DF8"/>
    <w:rsid w:val="00EE241D"/>
    <w:rsid w:val="00EE4F9B"/>
    <w:rsid w:val="00EF1819"/>
    <w:rsid w:val="00EF188C"/>
    <w:rsid w:val="00EF18F2"/>
    <w:rsid w:val="00EF42E5"/>
    <w:rsid w:val="00F02847"/>
    <w:rsid w:val="00F07217"/>
    <w:rsid w:val="00F13C52"/>
    <w:rsid w:val="00F1710D"/>
    <w:rsid w:val="00F276F7"/>
    <w:rsid w:val="00F34583"/>
    <w:rsid w:val="00F374A3"/>
    <w:rsid w:val="00F62B98"/>
    <w:rsid w:val="00F7075D"/>
    <w:rsid w:val="00F727C5"/>
    <w:rsid w:val="00F8127E"/>
    <w:rsid w:val="00F82D95"/>
    <w:rsid w:val="00F8393E"/>
    <w:rsid w:val="00F95184"/>
    <w:rsid w:val="00FA059E"/>
    <w:rsid w:val="00FA1360"/>
    <w:rsid w:val="00FB172B"/>
    <w:rsid w:val="00FB6324"/>
    <w:rsid w:val="00FC04EB"/>
    <w:rsid w:val="00FC2C9D"/>
    <w:rsid w:val="00FD08A0"/>
    <w:rsid w:val="00FD3271"/>
    <w:rsid w:val="00FE0770"/>
    <w:rsid w:val="00FF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3C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1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CE8"/>
  </w:style>
  <w:style w:type="paragraph" w:styleId="Footer">
    <w:name w:val="footer"/>
    <w:basedOn w:val="Normal"/>
    <w:link w:val="FooterChar"/>
    <w:uiPriority w:val="99"/>
    <w:unhideWhenUsed/>
    <w:rsid w:val="00881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CE8"/>
  </w:style>
  <w:style w:type="paragraph" w:styleId="ListParagraph">
    <w:name w:val="List Paragraph"/>
    <w:basedOn w:val="Normal"/>
    <w:uiPriority w:val="34"/>
    <w:qFormat/>
    <w:rsid w:val="006C6CAE"/>
    <w:pPr>
      <w:ind w:left="720"/>
      <w:contextualSpacing/>
    </w:pPr>
  </w:style>
  <w:style w:type="paragraph" w:styleId="BalloonText">
    <w:name w:val="Balloon Text"/>
    <w:basedOn w:val="Normal"/>
    <w:link w:val="BalloonTextChar"/>
    <w:uiPriority w:val="99"/>
    <w:semiHidden/>
    <w:unhideWhenUsed/>
    <w:rsid w:val="00094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0E8"/>
    <w:rPr>
      <w:rFonts w:ascii="Tahoma" w:hAnsi="Tahoma" w:cs="Tahoma"/>
      <w:sz w:val="16"/>
      <w:szCs w:val="16"/>
    </w:rPr>
  </w:style>
  <w:style w:type="paragraph" w:customStyle="1" w:styleId="Default">
    <w:name w:val="Default"/>
    <w:rsid w:val="00736309"/>
    <w:pPr>
      <w:autoSpaceDE w:val="0"/>
      <w:autoSpaceDN w:val="0"/>
      <w:adjustRightInd w:val="0"/>
      <w:spacing w:after="0" w:line="240" w:lineRule="auto"/>
    </w:pPr>
    <w:rPr>
      <w:rFonts w:cs="Times New Roman"/>
      <w:color w:val="000000"/>
      <w:szCs w:val="24"/>
      <w:lang w:val="vi-VN"/>
    </w:rPr>
  </w:style>
  <w:style w:type="paragraph" w:styleId="NormalWeb">
    <w:name w:val="Normal (Web)"/>
    <w:basedOn w:val="Normal"/>
    <w:uiPriority w:val="99"/>
    <w:unhideWhenUsed/>
    <w:rsid w:val="003A3F09"/>
    <w:pPr>
      <w:spacing w:before="100" w:beforeAutospacing="1" w:after="100" w:afterAutospacing="1" w:line="240" w:lineRule="auto"/>
    </w:pPr>
    <w:rPr>
      <w:rFonts w:eastAsia="Times New Roman" w:cs="Times New Roman"/>
      <w:szCs w:val="24"/>
      <w:lang w:val="vi-VN" w:eastAsia="vi-VN"/>
    </w:rPr>
  </w:style>
  <w:style w:type="character" w:customStyle="1" w:styleId="at-label">
    <w:name w:val="at-label"/>
    <w:basedOn w:val="DefaultParagraphFont"/>
    <w:rsid w:val="003A3F09"/>
  </w:style>
  <w:style w:type="character" w:customStyle="1" w:styleId="at4-share-count-container">
    <w:name w:val="at4-share-count-container"/>
    <w:basedOn w:val="DefaultParagraphFont"/>
    <w:rsid w:val="003A3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3C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1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CE8"/>
  </w:style>
  <w:style w:type="paragraph" w:styleId="Footer">
    <w:name w:val="footer"/>
    <w:basedOn w:val="Normal"/>
    <w:link w:val="FooterChar"/>
    <w:uiPriority w:val="99"/>
    <w:unhideWhenUsed/>
    <w:rsid w:val="00881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CE8"/>
  </w:style>
  <w:style w:type="paragraph" w:styleId="ListParagraph">
    <w:name w:val="List Paragraph"/>
    <w:basedOn w:val="Normal"/>
    <w:uiPriority w:val="34"/>
    <w:qFormat/>
    <w:rsid w:val="006C6CAE"/>
    <w:pPr>
      <w:ind w:left="720"/>
      <w:contextualSpacing/>
    </w:pPr>
  </w:style>
  <w:style w:type="paragraph" w:styleId="BalloonText">
    <w:name w:val="Balloon Text"/>
    <w:basedOn w:val="Normal"/>
    <w:link w:val="BalloonTextChar"/>
    <w:uiPriority w:val="99"/>
    <w:semiHidden/>
    <w:unhideWhenUsed/>
    <w:rsid w:val="00094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0E8"/>
    <w:rPr>
      <w:rFonts w:ascii="Tahoma" w:hAnsi="Tahoma" w:cs="Tahoma"/>
      <w:sz w:val="16"/>
      <w:szCs w:val="16"/>
    </w:rPr>
  </w:style>
  <w:style w:type="paragraph" w:customStyle="1" w:styleId="Default">
    <w:name w:val="Default"/>
    <w:rsid w:val="00736309"/>
    <w:pPr>
      <w:autoSpaceDE w:val="0"/>
      <w:autoSpaceDN w:val="0"/>
      <w:adjustRightInd w:val="0"/>
      <w:spacing w:after="0" w:line="240" w:lineRule="auto"/>
    </w:pPr>
    <w:rPr>
      <w:rFonts w:cs="Times New Roman"/>
      <w:color w:val="000000"/>
      <w:szCs w:val="24"/>
      <w:lang w:val="vi-VN"/>
    </w:rPr>
  </w:style>
  <w:style w:type="paragraph" w:styleId="NormalWeb">
    <w:name w:val="Normal (Web)"/>
    <w:basedOn w:val="Normal"/>
    <w:uiPriority w:val="99"/>
    <w:unhideWhenUsed/>
    <w:rsid w:val="003A3F09"/>
    <w:pPr>
      <w:spacing w:before="100" w:beforeAutospacing="1" w:after="100" w:afterAutospacing="1" w:line="240" w:lineRule="auto"/>
    </w:pPr>
    <w:rPr>
      <w:rFonts w:eastAsia="Times New Roman" w:cs="Times New Roman"/>
      <w:szCs w:val="24"/>
      <w:lang w:val="vi-VN" w:eastAsia="vi-VN"/>
    </w:rPr>
  </w:style>
  <w:style w:type="character" w:customStyle="1" w:styleId="at-label">
    <w:name w:val="at-label"/>
    <w:basedOn w:val="DefaultParagraphFont"/>
    <w:rsid w:val="003A3F09"/>
  </w:style>
  <w:style w:type="character" w:customStyle="1" w:styleId="at4-share-count-container">
    <w:name w:val="at4-share-count-container"/>
    <w:basedOn w:val="DefaultParagraphFont"/>
    <w:rsid w:val="003A3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08897">
      <w:bodyDiv w:val="1"/>
      <w:marLeft w:val="0"/>
      <w:marRight w:val="0"/>
      <w:marTop w:val="0"/>
      <w:marBottom w:val="0"/>
      <w:divBdr>
        <w:top w:val="none" w:sz="0" w:space="0" w:color="auto"/>
        <w:left w:val="none" w:sz="0" w:space="0" w:color="auto"/>
        <w:bottom w:val="none" w:sz="0" w:space="0" w:color="auto"/>
        <w:right w:val="none" w:sz="0" w:space="0" w:color="auto"/>
      </w:divBdr>
    </w:div>
    <w:div w:id="267851436">
      <w:bodyDiv w:val="1"/>
      <w:marLeft w:val="0"/>
      <w:marRight w:val="0"/>
      <w:marTop w:val="0"/>
      <w:marBottom w:val="0"/>
      <w:divBdr>
        <w:top w:val="none" w:sz="0" w:space="0" w:color="auto"/>
        <w:left w:val="none" w:sz="0" w:space="0" w:color="auto"/>
        <w:bottom w:val="none" w:sz="0" w:space="0" w:color="auto"/>
        <w:right w:val="none" w:sz="0" w:space="0" w:color="auto"/>
      </w:divBdr>
    </w:div>
    <w:div w:id="709232613">
      <w:bodyDiv w:val="1"/>
      <w:marLeft w:val="0"/>
      <w:marRight w:val="0"/>
      <w:marTop w:val="0"/>
      <w:marBottom w:val="0"/>
      <w:divBdr>
        <w:top w:val="none" w:sz="0" w:space="0" w:color="auto"/>
        <w:left w:val="none" w:sz="0" w:space="0" w:color="auto"/>
        <w:bottom w:val="none" w:sz="0" w:space="0" w:color="auto"/>
        <w:right w:val="none" w:sz="0" w:space="0" w:color="auto"/>
      </w:divBdr>
    </w:div>
    <w:div w:id="802621124">
      <w:bodyDiv w:val="1"/>
      <w:marLeft w:val="0"/>
      <w:marRight w:val="0"/>
      <w:marTop w:val="0"/>
      <w:marBottom w:val="0"/>
      <w:divBdr>
        <w:top w:val="none" w:sz="0" w:space="0" w:color="auto"/>
        <w:left w:val="none" w:sz="0" w:space="0" w:color="auto"/>
        <w:bottom w:val="none" w:sz="0" w:space="0" w:color="auto"/>
        <w:right w:val="none" w:sz="0" w:space="0" w:color="auto"/>
      </w:divBdr>
      <w:divsChild>
        <w:div w:id="722289868">
          <w:marLeft w:val="0"/>
          <w:marRight w:val="0"/>
          <w:marTop w:val="0"/>
          <w:marBottom w:val="0"/>
          <w:divBdr>
            <w:top w:val="none" w:sz="0" w:space="0" w:color="auto"/>
            <w:left w:val="none" w:sz="0" w:space="0" w:color="auto"/>
            <w:bottom w:val="none" w:sz="0" w:space="0" w:color="auto"/>
            <w:right w:val="none" w:sz="0" w:space="0" w:color="auto"/>
          </w:divBdr>
        </w:div>
        <w:div w:id="1773285694">
          <w:marLeft w:val="0"/>
          <w:marRight w:val="0"/>
          <w:marTop w:val="0"/>
          <w:marBottom w:val="0"/>
          <w:divBdr>
            <w:top w:val="none" w:sz="0" w:space="0" w:color="auto"/>
            <w:left w:val="none" w:sz="0" w:space="0" w:color="auto"/>
            <w:bottom w:val="none" w:sz="0" w:space="0" w:color="auto"/>
            <w:right w:val="none" w:sz="0" w:space="0" w:color="auto"/>
          </w:divBdr>
          <w:divsChild>
            <w:div w:id="1678117131">
              <w:marLeft w:val="0"/>
              <w:marRight w:val="0"/>
              <w:marTop w:val="0"/>
              <w:marBottom w:val="0"/>
              <w:divBdr>
                <w:top w:val="none" w:sz="0" w:space="0" w:color="auto"/>
                <w:left w:val="none" w:sz="0" w:space="0" w:color="auto"/>
                <w:bottom w:val="none" w:sz="0" w:space="0" w:color="auto"/>
                <w:right w:val="none" w:sz="0" w:space="0" w:color="auto"/>
              </w:divBdr>
              <w:divsChild>
                <w:div w:id="313946332">
                  <w:marLeft w:val="0"/>
                  <w:marRight w:val="0"/>
                  <w:marTop w:val="0"/>
                  <w:marBottom w:val="0"/>
                  <w:divBdr>
                    <w:top w:val="none" w:sz="0" w:space="0" w:color="auto"/>
                    <w:left w:val="none" w:sz="0" w:space="0" w:color="auto"/>
                    <w:bottom w:val="none" w:sz="0" w:space="0" w:color="auto"/>
                    <w:right w:val="none" w:sz="0" w:space="0" w:color="auto"/>
                  </w:divBdr>
                  <w:divsChild>
                    <w:div w:id="17900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613356">
      <w:bodyDiv w:val="1"/>
      <w:marLeft w:val="0"/>
      <w:marRight w:val="0"/>
      <w:marTop w:val="0"/>
      <w:marBottom w:val="0"/>
      <w:divBdr>
        <w:top w:val="none" w:sz="0" w:space="0" w:color="auto"/>
        <w:left w:val="none" w:sz="0" w:space="0" w:color="auto"/>
        <w:bottom w:val="none" w:sz="0" w:space="0" w:color="auto"/>
        <w:right w:val="none" w:sz="0" w:space="0" w:color="auto"/>
      </w:divBdr>
    </w:div>
    <w:div w:id="1024550959">
      <w:bodyDiv w:val="1"/>
      <w:marLeft w:val="0"/>
      <w:marRight w:val="0"/>
      <w:marTop w:val="0"/>
      <w:marBottom w:val="0"/>
      <w:divBdr>
        <w:top w:val="none" w:sz="0" w:space="0" w:color="auto"/>
        <w:left w:val="none" w:sz="0" w:space="0" w:color="auto"/>
        <w:bottom w:val="none" w:sz="0" w:space="0" w:color="auto"/>
        <w:right w:val="none" w:sz="0" w:space="0" w:color="auto"/>
      </w:divBdr>
    </w:div>
    <w:div w:id="1225531057">
      <w:bodyDiv w:val="1"/>
      <w:marLeft w:val="0"/>
      <w:marRight w:val="0"/>
      <w:marTop w:val="0"/>
      <w:marBottom w:val="0"/>
      <w:divBdr>
        <w:top w:val="none" w:sz="0" w:space="0" w:color="auto"/>
        <w:left w:val="none" w:sz="0" w:space="0" w:color="auto"/>
        <w:bottom w:val="none" w:sz="0" w:space="0" w:color="auto"/>
        <w:right w:val="none" w:sz="0" w:space="0" w:color="auto"/>
      </w:divBdr>
    </w:div>
    <w:div w:id="122834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A93FE-7C71-4320-A199-7F3174C4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12</Pages>
  <Words>3737</Words>
  <Characters>21304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VX</cp:lastModifiedBy>
  <cp:revision>46</cp:revision>
  <cp:lastPrinted>2020-02-03T08:41:00Z</cp:lastPrinted>
  <dcterms:created xsi:type="dcterms:W3CDTF">2019-09-17T00:40:00Z</dcterms:created>
  <dcterms:modified xsi:type="dcterms:W3CDTF">2020-02-03T09:12:00Z</dcterms:modified>
</cp:coreProperties>
</file>